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D6052">
      <w:pPr>
        <w:keepNext w:val="0"/>
        <w:keepLines w:val="0"/>
        <w:pageBreakBefore w:val="0"/>
        <w:kinsoku/>
        <w:wordWrap/>
        <w:overflowPunct/>
        <w:topLinePunct w:val="0"/>
        <w:autoSpaceDE/>
        <w:autoSpaceDN/>
        <w:bidi w:val="0"/>
        <w:adjustRightInd/>
        <w:snapToGrid/>
        <w:spacing w:line="576" w:lineRule="exac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安徽省市场监督管理局关于开展2026年安徽省“守合同重信用”企业公示活动的通知</w:t>
      </w:r>
    </w:p>
    <w:p w14:paraId="03DE2325">
      <w:pPr>
        <w:keepNext w:val="0"/>
        <w:keepLines w:val="0"/>
        <w:pageBreakBefore w:val="0"/>
        <w:kinsoku/>
        <w:wordWrap/>
        <w:overflowPunct/>
        <w:topLinePunct w:val="0"/>
        <w:autoSpaceDE/>
        <w:autoSpaceDN/>
        <w:bidi w:val="0"/>
        <w:adjustRightInd/>
        <w:snapToGrid/>
        <w:spacing w:line="576" w:lineRule="exact"/>
        <w:rPr>
          <w:rFonts w:ascii="仿宋_GB2312" w:hAnsi="宋体" w:eastAsia="仿宋_GB2312" w:cs="仿宋_GB2312"/>
          <w:i w:val="0"/>
          <w:iCs w:val="0"/>
          <w:caps w:val="0"/>
          <w:color w:val="000000"/>
          <w:spacing w:val="0"/>
          <w:sz w:val="32"/>
          <w:szCs w:val="32"/>
          <w:shd w:val="clear" w:fill="FFFFFF"/>
        </w:rPr>
      </w:pPr>
    </w:p>
    <w:p w14:paraId="53E556C1">
      <w:pPr>
        <w:keepNext w:val="0"/>
        <w:keepLines w:val="0"/>
        <w:pageBreakBefore w:val="0"/>
        <w:kinsoku/>
        <w:wordWrap/>
        <w:overflowPunct/>
        <w:topLinePunct w:val="0"/>
        <w:autoSpaceDE/>
        <w:autoSpaceDN/>
        <w:bidi w:val="0"/>
        <w:adjustRightInd/>
        <w:snapToGrid/>
        <w:spacing w:line="576" w:lineRule="exact"/>
        <w:rPr>
          <w:rFonts w:hint="eastAsia" w:ascii="方正小标宋简体" w:hAnsi="方正小标宋简体" w:eastAsia="方正小标宋简体" w:cs="方正小标宋简体"/>
          <w:sz w:val="44"/>
          <w:szCs w:val="44"/>
        </w:rPr>
      </w:pPr>
      <w:r>
        <w:rPr>
          <w:rFonts w:ascii="仿宋_GB2312" w:hAnsi="宋体" w:eastAsia="仿宋_GB2312" w:cs="仿宋_GB2312"/>
          <w:i w:val="0"/>
          <w:iCs w:val="0"/>
          <w:caps w:val="0"/>
          <w:color w:val="000000"/>
          <w:spacing w:val="0"/>
          <w:sz w:val="32"/>
          <w:szCs w:val="32"/>
          <w:shd w:val="clear" w:fill="FFFFFF"/>
        </w:rPr>
        <w:t>各市、省直管县（市）市场监督管理局：</w:t>
      </w:r>
    </w:p>
    <w:p w14:paraId="1822EEDE">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安徽省“守合同重信用”企业公示暂行办法》（以下简称《办法》）规定，省市场监管局决定开展2026年安徽省“守合同重信用”（以下简称“守重”）企业公示活动，公示符合相应等级条件的企业2024年1月1日到2025年12月31日的合同信用状况，现就有关事项通知如下：</w:t>
      </w:r>
    </w:p>
    <w:p w14:paraId="0256E507">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一、组织实施</w:t>
      </w:r>
    </w:p>
    <w:p w14:paraId="244D1EBD">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2026年安徽省“守重”企业公示活动由省市场监管局统一部署，各市、县（区）市场监管部门按照《办法》组织实施。各级市场监管部门对自愿申报的企业分级审核、推荐、公示，公示期为两年。</w:t>
      </w:r>
    </w:p>
    <w:p w14:paraId="3E0C0128">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二、申报对象及条件</w:t>
      </w:r>
    </w:p>
    <w:p w14:paraId="591DACDC">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（一）申报对象</w:t>
      </w:r>
    </w:p>
    <w:p w14:paraId="5B167BD5">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1.新申报对象，指符合《办法》第六条规定的经营主体。</w:t>
      </w:r>
    </w:p>
    <w:p w14:paraId="3735B89F">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2.续报对象，指已公示的2024年安徽省“守重”企业。</w:t>
      </w:r>
    </w:p>
    <w:p w14:paraId="1AD26153">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（二）申报条件</w:t>
      </w:r>
    </w:p>
    <w:p w14:paraId="5D15323A">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新申报对象、续报对象申报安徽省AA、AAA级“守重”企业的，在上报时须根据《办法》第九条规定按申报等级分别提供市级或省级行业主管部门、行业协会出具的相关材料说明（说明上必须写明出具单位的联系人和联系电话）。</w:t>
      </w:r>
    </w:p>
    <w:p w14:paraId="3FAD875E">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经营者有下列情形之一的，不得申报：</w:t>
      </w:r>
    </w:p>
    <w:p w14:paraId="4C38A7DF">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1.不能清偿到期债务或明显缺乏清偿能力已具备破产原因的；</w:t>
      </w:r>
    </w:p>
    <w:p w14:paraId="5F06522C">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2.主要资产被依法查封、扣押或者冻结的；</w:t>
      </w:r>
    </w:p>
    <w:p w14:paraId="430EFD34">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3.面临刑事或者行政处罚，可能对正常生产经营造成重大影响的；</w:t>
      </w:r>
    </w:p>
    <w:p w14:paraId="24C269F4">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4.可能影响合同履约的其他重大经营风险的情形；</w:t>
      </w:r>
    </w:p>
    <w:p w14:paraId="408A369C">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5.企业连续两年亏损或资产负债率高于90%的。</w:t>
      </w:r>
    </w:p>
    <w:p w14:paraId="64523ED0">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2024年以来存在《办法》第八条明确的严重违法失信行为的企业，需在系统中提交由原处罚行政机关出具的信用修复书面材料。</w:t>
      </w:r>
    </w:p>
    <w:p w14:paraId="2598F303">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在符合《办法》第六、七、九条规定的基础上，企业应高度重视合同管理、有完整的合同合规管理体系、对合同实现信息化管理、每个年度收入性和支出性合同达到一定数量（具体指标见附件）。</w:t>
      </w:r>
    </w:p>
    <w:p w14:paraId="7B24F560">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三、工作程序</w:t>
      </w:r>
    </w:p>
    <w:p w14:paraId="1743E352">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（一）自愿申报的企业，应于2026年5月18日至6月30日登陆“安徽省守合同重信用企业公示平台”（http://61.190.8.249:88/）进行网上申报， 申报企业除填报和上传《办法》第十条规定的资料外，还应根据安徽省人民政府办公厅印发的《安徽省企业公共信用信息报告代替无违法违规证明实施方案》要求，上传《企业公共信用信息报告》。申报企业应对提交材料的真实性、有效性和合法性负责。</w:t>
      </w:r>
    </w:p>
    <w:p w14:paraId="16397576">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审核人员针对企业提交的申报材料应及时审核，发现问题及时退回企业，方便企业进行修改后重新提交。时间截止后，系统关闭申报功能，不再接受企业提交申请材料。</w:t>
      </w:r>
    </w:p>
    <w:p w14:paraId="4A910798">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（二）县级市场监管部门按照《办法》的第十二条、第十三条、第十四条、第十五条规定，对申报资料进行网上核实、征信查询和实地核实，核实情况上传“安徽省守合同重信用企业公示平台”。</w:t>
      </w:r>
    </w:p>
    <w:p w14:paraId="1931CCDA">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申报A级“守重”企业由县级市场监管部门核实确定；申报AA级“守重”企业，符合条件的，由县级市场监管部门于7月30日前向市级市场监管部门推送。</w:t>
      </w:r>
    </w:p>
    <w:p w14:paraId="07A04813">
      <w:pPr>
        <w:keepNext w:val="0"/>
        <w:keepLines w:val="0"/>
        <w:pageBreakBefore w:val="0"/>
        <w:kinsoku/>
        <w:wordWrap/>
        <w:overflowPunct/>
        <w:topLinePunct w:val="0"/>
        <w:autoSpaceDE/>
        <w:autoSpaceDN/>
        <w:bidi w:val="0"/>
        <w:adjustRightInd/>
        <w:snapToGrid/>
        <w:spacing w:line="576"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（三）市级市场监管部门对县级市场监管部门推送的企业进行网上资料复核、征信查询、实地核实并确定AA级“守重”企业。</w:t>
      </w:r>
    </w:p>
    <w:p w14:paraId="20147A07">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报AAA级“守重”企业，由市级市场监管部门对申报资料进行网上核实、征信查询和实地核实，也可委托县级市场监管部门实地核实，核实情况上传“安徽省守合同重信用企业公示平台”，并于8月31日前向省市场监管局推送，同时上传以下材料：</w:t>
      </w:r>
    </w:p>
    <w:p w14:paraId="672431FE">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1.市级市场监管部门推送申报企业名单的文件；</w:t>
      </w:r>
    </w:p>
    <w:p w14:paraId="759184FA">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2.加盖公章的《2026年安徽省AAA级“守合同重信用”公示企业推荐汇总表》；</w:t>
      </w:r>
    </w:p>
    <w:p w14:paraId="5812A82D">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3.市级市场监管部门认为应该书面上报省市场监管局的有关情况说明。</w:t>
      </w:r>
    </w:p>
    <w:p w14:paraId="5CB4CC79">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（四）省市场监管局组建合同行政监管专家委员会，对各市市场监管局推送的符合认定条件的企业进行复核，并随机抽取一定比例进行实地审核，确定AAA级“守重”企业。 </w:t>
      </w:r>
    </w:p>
    <w:p w14:paraId="04958163">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（五）各级市场监管部门应对拟公示企业的信用风险分类情况进行核实，对于信用风险分类为D级的企业不予公示。</w:t>
      </w:r>
    </w:p>
    <w:p w14:paraId="14478E5F">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公告。各级市场监管部门应对已确定拟公示企业名单，通过门户网站或当地主流媒体发布公告，征求意见并接受社会监督，公告期为30天。如发现存在本通知及《办法》第八条规定的违法违规情形，市场监管部门应及时取消公示。</w:t>
      </w:r>
    </w:p>
    <w:p w14:paraId="236E4464">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（七）公示。企业申报A、AA、AAA级“守重”企业，符合条件的，于11月15日前分别由县级、市级、省级市场监管部门通过全省统一的公示平台向社会予以公示。</w:t>
      </w:r>
    </w:p>
    <w:p w14:paraId="3FCF85FB">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14:paraId="65A3E500">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地要加强组织领导和协同联动，形成整体合力。要通过网站、新闻媒体、印发宣传手册等多种方式开展宣传发动，扩大“守重”企业公示活动的社会知晓度和影响力。各级市场监管部门要公开咨询电话，及时解答各种问题，畅通企业与市场监管部门之间的信息沟通。要进一步规范工作流程，细化工作规程，确保“守重”企业公示活动公开公正公平开展；对在“守重”企业公示活动中弄虚作假、滥用职权、索贿受贿等行为，一经发现，要依法依规严肃处理。</w:t>
      </w:r>
    </w:p>
    <w:p w14:paraId="1829CC23">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p>
    <w:p w14:paraId="37EE2E20">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联系人及联系方式：</w:t>
      </w:r>
    </w:p>
    <w:p w14:paraId="4BD27189">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bookmarkStart w:id="0" w:name="_GoBack"/>
      <w:bookmarkEnd w:id="0"/>
      <w:r>
        <w:rPr>
          <w:rFonts w:hint="default" w:ascii="仿宋" w:hAnsi="仿宋" w:eastAsia="仿宋" w:cs="仿宋"/>
          <w:sz w:val="32"/>
          <w:szCs w:val="32"/>
          <w:lang w:val="en-US" w:eastAsia="zh-CN"/>
        </w:rPr>
        <w:t>安徽省市场监督管理局：  赵  军 0551-63356973</w:t>
      </w:r>
    </w:p>
    <w:p w14:paraId="44532374">
      <w:pPr>
        <w:keepNext w:val="0"/>
        <w:keepLines w:val="0"/>
        <w:pageBreakBefore w:val="0"/>
        <w:kinsoku/>
        <w:wordWrap/>
        <w:overflowPunct/>
        <w:topLinePunct w:val="0"/>
        <w:autoSpaceDE/>
        <w:autoSpaceDN/>
        <w:bidi w:val="0"/>
        <w:adjustRightInd/>
        <w:snapToGrid/>
        <w:spacing w:line="576" w:lineRule="exact"/>
        <w:ind w:firstLine="4480" w:firstLineChars="14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张士骑 0551-63356947</w:t>
      </w:r>
    </w:p>
    <w:p w14:paraId="285A2DC1">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合肥市市场监督管理局：  黄瑞阳 0551-62315578</w:t>
      </w:r>
    </w:p>
    <w:p w14:paraId="2D063988">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淮北市市场监督管理局：  王  勇  0561-3058116</w:t>
      </w:r>
    </w:p>
    <w:p w14:paraId="551B18AC">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亳州市市场监督管理局：  支玉良  0558-5198980</w:t>
      </w:r>
    </w:p>
    <w:p w14:paraId="316D4422">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宿州市市场监督管理局：  王增琛 0557-3915315</w:t>
      </w:r>
    </w:p>
    <w:p w14:paraId="41879D05">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蚌埠市市场监督管理局：  鞠晓维 0552-2074347</w:t>
      </w:r>
    </w:p>
    <w:p w14:paraId="473E17F3">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阜阳市市场监督管理局：  白  超 0558-2620919</w:t>
      </w:r>
    </w:p>
    <w:p w14:paraId="3123A902">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淮南市市场监督管理局：  韩承云 0554-6631206</w:t>
      </w:r>
    </w:p>
    <w:p w14:paraId="26C09FB6">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滁州市市场监督管理局：  顾  卿 0550-3218861</w:t>
      </w:r>
    </w:p>
    <w:p w14:paraId="0474A41B">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六安市市场监督管理局：  鲍远文  0564-5136044</w:t>
      </w:r>
    </w:p>
    <w:p w14:paraId="7B7E4196">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马鞍山市市场监督管理局：胡玉萍  0555-2348023</w:t>
      </w:r>
    </w:p>
    <w:p w14:paraId="47DD1D55">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芜湖市市场监督管理局：  朱  敏  0553-5018219</w:t>
      </w:r>
    </w:p>
    <w:p w14:paraId="53CB1B43">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宣城市市场监督管理局：  王长缨 0563-3033183</w:t>
      </w:r>
    </w:p>
    <w:p w14:paraId="0BB54E24">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铜陵市市场监督管理局：  夏  韡  0562-2201179</w:t>
      </w:r>
    </w:p>
    <w:p w14:paraId="06E1CA02">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池州市市场监督管理局：  泽拉卓玛 0566-2031615</w:t>
      </w:r>
    </w:p>
    <w:p w14:paraId="456CC83B">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安庆市市场监督管理局：  王  珊 0556-5219033</w:t>
      </w:r>
    </w:p>
    <w:p w14:paraId="334ABB62">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黄山市市场监督管理局：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魏  栋 0559-2521380</w:t>
      </w:r>
    </w:p>
    <w:p w14:paraId="08DDC620">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广德市市场监督管理局：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苏萍萍 0563-6033576</w:t>
      </w:r>
    </w:p>
    <w:p w14:paraId="5E74F731">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宿松县市场监督管理局：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祝周觉 0556-7821258</w:t>
      </w:r>
    </w:p>
    <w:p w14:paraId="349B10B6">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p>
    <w:p w14:paraId="65D41672">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附件： 2026年安徽省“守合同重信用”申报企业合同数量参考指标</w:t>
      </w:r>
    </w:p>
    <w:p w14:paraId="41B5FC84">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p>
    <w:p w14:paraId="6E752E35">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ascii="宋体" w:hAnsi="宋体" w:eastAsia="宋体" w:cs="宋体"/>
          <w:sz w:val="24"/>
          <w:szCs w:val="24"/>
        </w:rPr>
        <w:br w:type="textWrapping"/>
      </w:r>
      <w:r>
        <w:rPr>
          <w:rFonts w:ascii="仿宋_GB2312" w:hAnsi="宋体" w:eastAsia="仿宋_GB2312" w:cs="仿宋_GB2312"/>
          <w:i w:val="0"/>
          <w:iCs w:val="0"/>
          <w:caps w:val="0"/>
          <w:color w:val="000000"/>
          <w:spacing w:val="0"/>
          <w:sz w:val="32"/>
          <w:szCs w:val="32"/>
          <w:shd w:val="clear" w:fill="FFFFFF"/>
        </w:rPr>
        <w:t>                 </w:t>
      </w:r>
      <w:r>
        <w:rPr>
          <w:rFonts w:hint="eastAsia" w:ascii="仿宋_GB2312" w:hAnsi="宋体" w:eastAsia="仿宋_GB2312" w:cs="仿宋_GB2312"/>
          <w:i w:val="0"/>
          <w:iCs w:val="0"/>
          <w:caps w:val="0"/>
          <w:color w:val="000000"/>
          <w:spacing w:val="0"/>
          <w:sz w:val="32"/>
          <w:szCs w:val="32"/>
          <w:bdr w:val="none" w:color="auto" w:sz="0" w:space="0"/>
          <w:shd w:val="clear" w:fill="FFFFFF"/>
        </w:rPr>
        <w:t>2026年5月15日</w:t>
      </w:r>
    </w:p>
    <w:p w14:paraId="552A656C">
      <w:pPr>
        <w:keepNext w:val="0"/>
        <w:keepLines w:val="0"/>
        <w:pageBreakBefore w:val="0"/>
        <w:kinsoku/>
        <w:wordWrap/>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sz w:val="44"/>
          <w:szCs w:val="44"/>
          <w:lang w:val="en-US" w:eastAsia="zh-CN"/>
        </w:rPr>
      </w:pPr>
    </w:p>
    <w:p w14:paraId="5734FB42">
      <w:pPr>
        <w:keepNext w:val="0"/>
        <w:keepLines w:val="0"/>
        <w:pageBreakBefore w:val="0"/>
        <w:kinsoku/>
        <w:wordWrap/>
        <w:overflowPunct/>
        <w:topLinePunct w:val="0"/>
        <w:autoSpaceDE/>
        <w:autoSpaceDN/>
        <w:bidi w:val="0"/>
        <w:adjustRightInd/>
        <w:snapToGrid/>
        <w:spacing w:line="576" w:lineRule="exact"/>
        <w:jc w:val="center"/>
        <w:rPr>
          <w:rFonts w:hint="default" w:ascii="仿宋" w:hAnsi="仿宋" w:eastAsia="仿宋" w:cs="仿宋"/>
          <w:sz w:val="32"/>
          <w:szCs w:val="32"/>
          <w:lang w:val="en-US" w:eastAsia="zh-CN"/>
        </w:rPr>
      </w:pPr>
      <w:r>
        <w:rPr>
          <w:rFonts w:hint="eastAsia" w:ascii="方正小标宋简体" w:hAnsi="方正小标宋简体" w:eastAsia="方正小标宋简体" w:cs="方正小标宋简体"/>
          <w:sz w:val="44"/>
          <w:szCs w:val="44"/>
          <w:lang w:val="en-US" w:eastAsia="zh-CN"/>
        </w:rPr>
        <w:t>2026年安徽省“守合同重信用”申报企业合同数量参考指标</w:t>
      </w:r>
    </w:p>
    <w:p w14:paraId="01600D8B">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 w:hAnsi="仿宋" w:eastAsia="仿宋" w:cs="仿宋"/>
          <w:sz w:val="32"/>
          <w:szCs w:val="32"/>
          <w:lang w:val="en-US" w:eastAsia="zh-CN"/>
        </w:rPr>
      </w:pP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53"/>
        <w:gridCol w:w="1956"/>
        <w:gridCol w:w="2280"/>
        <w:gridCol w:w="2556"/>
      </w:tblGrid>
      <w:tr w14:paraId="01083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12" w:hRule="atLeast"/>
          <w:jc w:val="center"/>
        </w:trPr>
        <w:tc>
          <w:tcPr>
            <w:tcW w:w="1153" w:type="dxa"/>
            <w:tcBorders>
              <w:top w:val="single" w:color="000000" w:sz="8" w:space="0"/>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6E7CBB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ascii="黑体" w:hAnsi="宋体" w:eastAsia="黑体" w:cs="黑体"/>
                <w:kern w:val="0"/>
                <w:sz w:val="28"/>
                <w:szCs w:val="28"/>
                <w:bdr w:val="none" w:color="auto" w:sz="0" w:space="0"/>
                <w:lang w:val="en-US" w:eastAsia="zh-CN" w:bidi="ar"/>
              </w:rPr>
              <w:t>报等级</w:t>
            </w:r>
          </w:p>
        </w:tc>
        <w:tc>
          <w:tcPr>
            <w:tcW w:w="1956" w:type="dxa"/>
            <w:tcBorders>
              <w:top w:val="single" w:color="000000" w:sz="8" w:space="0"/>
              <w:left w:val="nil"/>
              <w:bottom w:val="single" w:color="000000" w:sz="8" w:space="0"/>
              <w:right w:val="single" w:color="000000" w:sz="8" w:space="0"/>
            </w:tcBorders>
            <w:shd w:val="clear"/>
            <w:tcMar>
              <w:top w:w="12" w:type="dxa"/>
              <w:left w:w="12" w:type="dxa"/>
              <w:bottom w:w="0" w:type="dxa"/>
              <w:right w:w="12" w:type="dxa"/>
            </w:tcMar>
            <w:vAlign w:val="center"/>
          </w:tcPr>
          <w:p w14:paraId="185FD1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黑体" w:hAnsi="宋体" w:eastAsia="黑体" w:cs="黑体"/>
                <w:kern w:val="0"/>
                <w:sz w:val="28"/>
                <w:szCs w:val="28"/>
                <w:bdr w:val="none" w:color="auto" w:sz="0" w:space="0"/>
                <w:lang w:val="en-US" w:eastAsia="zh-CN" w:bidi="ar"/>
              </w:rPr>
              <w:t>行业分类</w:t>
            </w:r>
          </w:p>
        </w:tc>
        <w:tc>
          <w:tcPr>
            <w:tcW w:w="2280" w:type="dxa"/>
            <w:tcBorders>
              <w:top w:val="single" w:color="000000" w:sz="8" w:space="0"/>
              <w:left w:val="nil"/>
              <w:bottom w:val="single" w:color="000000" w:sz="8" w:space="0"/>
              <w:right w:val="single" w:color="000000" w:sz="8" w:space="0"/>
            </w:tcBorders>
            <w:shd w:val="clear"/>
            <w:tcMar>
              <w:top w:w="12" w:type="dxa"/>
              <w:left w:w="12" w:type="dxa"/>
              <w:bottom w:w="0" w:type="dxa"/>
              <w:right w:w="12" w:type="dxa"/>
            </w:tcMar>
            <w:vAlign w:val="center"/>
          </w:tcPr>
          <w:p w14:paraId="4C9B90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黑体" w:hAnsi="宋体" w:eastAsia="黑体" w:cs="黑体"/>
                <w:kern w:val="0"/>
                <w:sz w:val="28"/>
                <w:szCs w:val="28"/>
                <w:bdr w:val="none" w:color="auto" w:sz="0" w:space="0"/>
                <w:lang w:val="en-US" w:eastAsia="zh-CN" w:bidi="ar"/>
              </w:rPr>
              <w:t>一般企业</w:t>
            </w:r>
            <w:r>
              <w:rPr>
                <w:rFonts w:hint="eastAsia" w:ascii="黑体" w:hAnsi="宋体" w:eastAsia="黑体" w:cs="黑体"/>
                <w:kern w:val="0"/>
                <w:sz w:val="28"/>
                <w:szCs w:val="28"/>
                <w:bdr w:val="none" w:color="auto" w:sz="0" w:space="0"/>
                <w:lang w:val="en-US" w:eastAsia="zh-CN" w:bidi="ar"/>
              </w:rPr>
              <w:br w:type="textWrapping"/>
            </w:r>
            <w:r>
              <w:rPr>
                <w:rFonts w:hint="eastAsia" w:ascii="黑体" w:hAnsi="宋体" w:eastAsia="黑体" w:cs="黑体"/>
                <w:kern w:val="0"/>
                <w:sz w:val="28"/>
                <w:szCs w:val="28"/>
                <w:bdr w:val="none" w:color="auto" w:sz="0" w:space="0"/>
                <w:lang w:val="en-US" w:eastAsia="zh-CN" w:bidi="ar"/>
              </w:rPr>
              <w:t>每个年度合同总数最低值（份）</w:t>
            </w:r>
          </w:p>
        </w:tc>
        <w:tc>
          <w:tcPr>
            <w:tcW w:w="2556" w:type="dxa"/>
            <w:tcBorders>
              <w:top w:val="single" w:color="000000" w:sz="8" w:space="0"/>
              <w:left w:val="nil"/>
              <w:bottom w:val="single" w:color="000000" w:sz="8" w:space="0"/>
              <w:right w:val="single" w:color="000000" w:sz="8" w:space="0"/>
            </w:tcBorders>
            <w:shd w:val="clear"/>
            <w:tcMar>
              <w:top w:w="12" w:type="dxa"/>
              <w:left w:w="12" w:type="dxa"/>
              <w:bottom w:w="0" w:type="dxa"/>
              <w:right w:w="12" w:type="dxa"/>
            </w:tcMar>
            <w:vAlign w:val="center"/>
          </w:tcPr>
          <w:p w14:paraId="62C39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黑体" w:hAnsi="宋体" w:eastAsia="黑体" w:cs="黑体"/>
                <w:kern w:val="0"/>
                <w:sz w:val="28"/>
                <w:szCs w:val="28"/>
                <w:bdr w:val="none" w:color="auto" w:sz="0" w:space="0"/>
                <w:lang w:val="en-US" w:eastAsia="zh-CN" w:bidi="ar"/>
              </w:rPr>
              <w:t>小微企业</w:t>
            </w:r>
            <w:r>
              <w:rPr>
                <w:rFonts w:hint="eastAsia" w:ascii="黑体" w:hAnsi="宋体" w:eastAsia="黑体" w:cs="黑体"/>
                <w:kern w:val="0"/>
                <w:sz w:val="28"/>
                <w:szCs w:val="28"/>
                <w:bdr w:val="none" w:color="auto" w:sz="0" w:space="0"/>
                <w:lang w:val="en-US" w:eastAsia="zh-CN" w:bidi="ar"/>
              </w:rPr>
              <w:br w:type="textWrapping"/>
            </w:r>
            <w:r>
              <w:rPr>
                <w:rFonts w:hint="eastAsia" w:ascii="黑体" w:hAnsi="宋体" w:eastAsia="黑体" w:cs="黑体"/>
                <w:kern w:val="0"/>
                <w:sz w:val="28"/>
                <w:szCs w:val="28"/>
                <w:bdr w:val="none" w:color="auto" w:sz="0" w:space="0"/>
                <w:lang w:val="en-US" w:eastAsia="zh-CN" w:bidi="ar"/>
              </w:rPr>
              <w:t>每个年度合同总数最低值（份）</w:t>
            </w:r>
          </w:p>
        </w:tc>
      </w:tr>
      <w:tr w14:paraId="57AD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1153" w:type="dxa"/>
            <w:vMerge w:val="restart"/>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715511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ascii="仿宋_GB2312" w:hAnsi="Calibri" w:eastAsia="仿宋_GB2312" w:cs="仿宋_GB2312"/>
                <w:b/>
                <w:bCs/>
                <w:kern w:val="0"/>
                <w:sz w:val="28"/>
                <w:szCs w:val="28"/>
                <w:bdr w:val="none" w:color="auto" w:sz="0" w:space="0"/>
                <w:lang w:val="en-US" w:eastAsia="zh-CN" w:bidi="ar"/>
              </w:rPr>
              <w:t>AAA</w:t>
            </w: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147422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服务业</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48C7EE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70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7C5608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50</w:t>
            </w:r>
          </w:p>
        </w:tc>
      </w:tr>
      <w:tr w14:paraId="6739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53" w:type="dxa"/>
            <w:vMerge w:val="continue"/>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03A5587F">
            <w:pPr>
              <w:keepNext w:val="0"/>
              <w:keepLines w:val="0"/>
              <w:pageBreakBefore w:val="0"/>
              <w:kinsoku/>
              <w:wordWrap/>
              <w:overflowPunct/>
              <w:topLinePunct w:val="0"/>
              <w:autoSpaceDE/>
              <w:autoSpaceDN/>
              <w:bidi w:val="0"/>
              <w:adjustRightInd/>
              <w:snapToGrid/>
              <w:spacing w:line="576" w:lineRule="exact"/>
              <w:rPr>
                <w:rFonts w:hint="default" w:ascii="Times New Roman" w:hAnsi="Times New Roman" w:cs="Times New Roman"/>
                <w:sz w:val="20"/>
                <w:szCs w:val="20"/>
              </w:rPr>
            </w:pP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5B3CE4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建筑业</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664B08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70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1CACD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50</w:t>
            </w:r>
          </w:p>
        </w:tc>
      </w:tr>
      <w:tr w14:paraId="2BFB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1153" w:type="dxa"/>
            <w:vMerge w:val="continue"/>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0DD0F707">
            <w:pPr>
              <w:keepNext w:val="0"/>
              <w:keepLines w:val="0"/>
              <w:pageBreakBefore w:val="0"/>
              <w:kinsoku/>
              <w:wordWrap/>
              <w:overflowPunct/>
              <w:topLinePunct w:val="0"/>
              <w:autoSpaceDE/>
              <w:autoSpaceDN/>
              <w:bidi w:val="0"/>
              <w:adjustRightInd/>
              <w:snapToGrid/>
              <w:spacing w:line="576" w:lineRule="exact"/>
              <w:rPr>
                <w:rFonts w:hint="default" w:ascii="Times New Roman" w:hAnsi="Times New Roman" w:cs="Times New Roman"/>
                <w:sz w:val="20"/>
                <w:szCs w:val="20"/>
              </w:rPr>
            </w:pP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46E5DF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农业</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431638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70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233ACF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50</w:t>
            </w:r>
          </w:p>
        </w:tc>
      </w:tr>
      <w:tr w14:paraId="3B97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53" w:type="dxa"/>
            <w:vMerge w:val="continue"/>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27F4983A">
            <w:pPr>
              <w:keepNext w:val="0"/>
              <w:keepLines w:val="0"/>
              <w:pageBreakBefore w:val="0"/>
              <w:kinsoku/>
              <w:wordWrap/>
              <w:overflowPunct/>
              <w:topLinePunct w:val="0"/>
              <w:autoSpaceDE/>
              <w:autoSpaceDN/>
              <w:bidi w:val="0"/>
              <w:adjustRightInd/>
              <w:snapToGrid/>
              <w:spacing w:line="576" w:lineRule="exact"/>
              <w:rPr>
                <w:rFonts w:hint="default" w:ascii="Times New Roman" w:hAnsi="Times New Roman" w:cs="Times New Roman"/>
                <w:sz w:val="20"/>
                <w:szCs w:val="20"/>
              </w:rPr>
            </w:pP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5EC884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商品流通</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324E6C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70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2913E7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50</w:t>
            </w:r>
          </w:p>
        </w:tc>
      </w:tr>
      <w:tr w14:paraId="7430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1153" w:type="dxa"/>
            <w:vMerge w:val="continue"/>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46FB0A26">
            <w:pPr>
              <w:keepNext w:val="0"/>
              <w:keepLines w:val="0"/>
              <w:pageBreakBefore w:val="0"/>
              <w:kinsoku/>
              <w:wordWrap/>
              <w:overflowPunct/>
              <w:topLinePunct w:val="0"/>
              <w:autoSpaceDE/>
              <w:autoSpaceDN/>
              <w:bidi w:val="0"/>
              <w:adjustRightInd/>
              <w:snapToGrid/>
              <w:spacing w:line="576" w:lineRule="exact"/>
              <w:rPr>
                <w:rFonts w:hint="default" w:ascii="Times New Roman" w:hAnsi="Times New Roman" w:cs="Times New Roman"/>
                <w:sz w:val="20"/>
                <w:szCs w:val="20"/>
              </w:rPr>
            </w:pP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5BA301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制造业</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408E43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70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6D3E15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50</w:t>
            </w:r>
          </w:p>
        </w:tc>
      </w:tr>
      <w:tr w14:paraId="23542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1153" w:type="dxa"/>
            <w:vMerge w:val="continue"/>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79C98A5B">
            <w:pPr>
              <w:keepNext w:val="0"/>
              <w:keepLines w:val="0"/>
              <w:pageBreakBefore w:val="0"/>
              <w:kinsoku/>
              <w:wordWrap/>
              <w:overflowPunct/>
              <w:topLinePunct w:val="0"/>
              <w:autoSpaceDE/>
              <w:autoSpaceDN/>
              <w:bidi w:val="0"/>
              <w:adjustRightInd/>
              <w:snapToGrid/>
              <w:spacing w:line="576" w:lineRule="exact"/>
              <w:rPr>
                <w:rFonts w:hint="default" w:ascii="Times New Roman" w:hAnsi="Times New Roman" w:cs="Times New Roman"/>
                <w:sz w:val="20"/>
                <w:szCs w:val="20"/>
              </w:rPr>
            </w:pP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41156F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综合</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2B1A2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70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3A1427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50</w:t>
            </w:r>
          </w:p>
        </w:tc>
      </w:tr>
      <w:tr w14:paraId="4D8C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53" w:type="dxa"/>
            <w:vMerge w:val="restart"/>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52FF61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b/>
                <w:bCs/>
                <w:kern w:val="0"/>
                <w:sz w:val="28"/>
                <w:szCs w:val="28"/>
                <w:bdr w:val="none" w:color="auto" w:sz="0" w:space="0"/>
                <w:lang w:val="en-US" w:eastAsia="zh-CN" w:bidi="ar"/>
              </w:rPr>
              <w:t>AA</w:t>
            </w: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52C3F1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服务业</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76F720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50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56C9CC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30</w:t>
            </w:r>
          </w:p>
        </w:tc>
      </w:tr>
      <w:tr w14:paraId="56D4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53" w:type="dxa"/>
            <w:vMerge w:val="continue"/>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3A580910">
            <w:pPr>
              <w:keepNext w:val="0"/>
              <w:keepLines w:val="0"/>
              <w:pageBreakBefore w:val="0"/>
              <w:kinsoku/>
              <w:wordWrap/>
              <w:overflowPunct/>
              <w:topLinePunct w:val="0"/>
              <w:autoSpaceDE/>
              <w:autoSpaceDN/>
              <w:bidi w:val="0"/>
              <w:adjustRightInd/>
              <w:snapToGrid/>
              <w:spacing w:line="576" w:lineRule="exact"/>
              <w:rPr>
                <w:rFonts w:hint="default" w:ascii="Times New Roman" w:hAnsi="Times New Roman" w:cs="Times New Roman"/>
                <w:sz w:val="20"/>
                <w:szCs w:val="20"/>
              </w:rPr>
            </w:pP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51E27C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建筑业</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5062D1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50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467E3F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30</w:t>
            </w:r>
          </w:p>
        </w:tc>
      </w:tr>
      <w:tr w14:paraId="1466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1153" w:type="dxa"/>
            <w:vMerge w:val="continue"/>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3B8D4357">
            <w:pPr>
              <w:keepNext w:val="0"/>
              <w:keepLines w:val="0"/>
              <w:pageBreakBefore w:val="0"/>
              <w:kinsoku/>
              <w:wordWrap/>
              <w:overflowPunct/>
              <w:topLinePunct w:val="0"/>
              <w:autoSpaceDE/>
              <w:autoSpaceDN/>
              <w:bidi w:val="0"/>
              <w:adjustRightInd/>
              <w:snapToGrid/>
              <w:spacing w:line="576" w:lineRule="exact"/>
              <w:rPr>
                <w:rFonts w:hint="default" w:ascii="Times New Roman" w:hAnsi="Times New Roman" w:cs="Times New Roman"/>
                <w:sz w:val="20"/>
                <w:szCs w:val="20"/>
              </w:rPr>
            </w:pP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244141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农业</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0481AA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50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1DD8B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30</w:t>
            </w:r>
          </w:p>
        </w:tc>
      </w:tr>
      <w:tr w14:paraId="15B4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53" w:type="dxa"/>
            <w:vMerge w:val="continue"/>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04798EF1">
            <w:pPr>
              <w:keepNext w:val="0"/>
              <w:keepLines w:val="0"/>
              <w:pageBreakBefore w:val="0"/>
              <w:kinsoku/>
              <w:wordWrap/>
              <w:overflowPunct/>
              <w:topLinePunct w:val="0"/>
              <w:autoSpaceDE/>
              <w:autoSpaceDN/>
              <w:bidi w:val="0"/>
              <w:adjustRightInd/>
              <w:snapToGrid/>
              <w:spacing w:line="576" w:lineRule="exact"/>
              <w:rPr>
                <w:rFonts w:hint="default" w:ascii="Times New Roman" w:hAnsi="Times New Roman" w:cs="Times New Roman"/>
                <w:sz w:val="20"/>
                <w:szCs w:val="20"/>
              </w:rPr>
            </w:pP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69ECE9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商品流通</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632105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50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27CE86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30</w:t>
            </w:r>
          </w:p>
        </w:tc>
      </w:tr>
      <w:tr w14:paraId="6213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53" w:type="dxa"/>
            <w:vMerge w:val="continue"/>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0E56883D">
            <w:pPr>
              <w:keepNext w:val="0"/>
              <w:keepLines w:val="0"/>
              <w:pageBreakBefore w:val="0"/>
              <w:kinsoku/>
              <w:wordWrap/>
              <w:overflowPunct/>
              <w:topLinePunct w:val="0"/>
              <w:autoSpaceDE/>
              <w:autoSpaceDN/>
              <w:bidi w:val="0"/>
              <w:adjustRightInd/>
              <w:snapToGrid/>
              <w:spacing w:line="576" w:lineRule="exact"/>
              <w:rPr>
                <w:rFonts w:hint="default" w:ascii="Times New Roman" w:hAnsi="Times New Roman" w:cs="Times New Roman"/>
                <w:sz w:val="20"/>
                <w:szCs w:val="20"/>
              </w:rPr>
            </w:pP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2EE0C6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制造业</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52FD4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50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3296EF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30</w:t>
            </w:r>
          </w:p>
        </w:tc>
      </w:tr>
      <w:tr w14:paraId="03A3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53" w:type="dxa"/>
            <w:vMerge w:val="continue"/>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2AA34067">
            <w:pPr>
              <w:keepNext w:val="0"/>
              <w:keepLines w:val="0"/>
              <w:pageBreakBefore w:val="0"/>
              <w:kinsoku/>
              <w:wordWrap/>
              <w:overflowPunct/>
              <w:topLinePunct w:val="0"/>
              <w:autoSpaceDE/>
              <w:autoSpaceDN/>
              <w:bidi w:val="0"/>
              <w:adjustRightInd/>
              <w:snapToGrid/>
              <w:spacing w:line="576" w:lineRule="exact"/>
              <w:rPr>
                <w:rFonts w:hint="default" w:ascii="Times New Roman" w:hAnsi="Times New Roman" w:cs="Times New Roman"/>
                <w:sz w:val="20"/>
                <w:szCs w:val="20"/>
              </w:rPr>
            </w:pP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17DAE1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综合</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top"/>
          </w:tcPr>
          <w:p w14:paraId="4A7CCE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50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top"/>
          </w:tcPr>
          <w:p w14:paraId="6899A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30</w:t>
            </w:r>
          </w:p>
        </w:tc>
      </w:tr>
      <w:tr w14:paraId="57AD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53" w:type="dxa"/>
            <w:vMerge w:val="restart"/>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4B0B82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b/>
                <w:bCs/>
                <w:kern w:val="0"/>
                <w:sz w:val="28"/>
                <w:szCs w:val="28"/>
                <w:bdr w:val="none" w:color="auto" w:sz="0" w:space="0"/>
                <w:lang w:val="en-US" w:eastAsia="zh-CN" w:bidi="ar"/>
              </w:rPr>
              <w:t>A</w:t>
            </w: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089EC0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服务业</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top"/>
          </w:tcPr>
          <w:p w14:paraId="51EB6C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30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top"/>
          </w:tcPr>
          <w:p w14:paraId="3FB4AB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20</w:t>
            </w:r>
          </w:p>
        </w:tc>
      </w:tr>
      <w:tr w14:paraId="2CED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53" w:type="dxa"/>
            <w:vMerge w:val="continue"/>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74D24B36">
            <w:pPr>
              <w:keepNext w:val="0"/>
              <w:keepLines w:val="0"/>
              <w:pageBreakBefore w:val="0"/>
              <w:kinsoku/>
              <w:wordWrap/>
              <w:overflowPunct/>
              <w:topLinePunct w:val="0"/>
              <w:autoSpaceDE/>
              <w:autoSpaceDN/>
              <w:bidi w:val="0"/>
              <w:adjustRightInd/>
              <w:snapToGrid/>
              <w:spacing w:line="576" w:lineRule="exact"/>
              <w:rPr>
                <w:rFonts w:hint="default" w:ascii="Times New Roman" w:hAnsi="Times New Roman" w:cs="Times New Roman"/>
                <w:sz w:val="20"/>
                <w:szCs w:val="20"/>
              </w:rPr>
            </w:pP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04331F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建筑业</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top"/>
          </w:tcPr>
          <w:p w14:paraId="7F88D1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30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top"/>
          </w:tcPr>
          <w:p w14:paraId="7C91D1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20</w:t>
            </w:r>
          </w:p>
        </w:tc>
      </w:tr>
      <w:tr w14:paraId="3272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53" w:type="dxa"/>
            <w:vMerge w:val="continue"/>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3C0C3609">
            <w:pPr>
              <w:keepNext w:val="0"/>
              <w:keepLines w:val="0"/>
              <w:pageBreakBefore w:val="0"/>
              <w:kinsoku/>
              <w:wordWrap/>
              <w:overflowPunct/>
              <w:topLinePunct w:val="0"/>
              <w:autoSpaceDE/>
              <w:autoSpaceDN/>
              <w:bidi w:val="0"/>
              <w:adjustRightInd/>
              <w:snapToGrid/>
              <w:spacing w:line="576" w:lineRule="exact"/>
              <w:rPr>
                <w:rFonts w:hint="default" w:ascii="Times New Roman" w:hAnsi="Times New Roman" w:cs="Times New Roman"/>
                <w:sz w:val="20"/>
                <w:szCs w:val="20"/>
              </w:rPr>
            </w:pP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7C31E5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农业</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top"/>
          </w:tcPr>
          <w:p w14:paraId="3F0435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30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top"/>
          </w:tcPr>
          <w:p w14:paraId="4B467D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20</w:t>
            </w:r>
          </w:p>
        </w:tc>
      </w:tr>
      <w:tr w14:paraId="7D0C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53" w:type="dxa"/>
            <w:vMerge w:val="continue"/>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2A5DFE0D">
            <w:pPr>
              <w:keepNext w:val="0"/>
              <w:keepLines w:val="0"/>
              <w:pageBreakBefore w:val="0"/>
              <w:kinsoku/>
              <w:wordWrap/>
              <w:overflowPunct/>
              <w:topLinePunct w:val="0"/>
              <w:autoSpaceDE/>
              <w:autoSpaceDN/>
              <w:bidi w:val="0"/>
              <w:adjustRightInd/>
              <w:snapToGrid/>
              <w:spacing w:line="576" w:lineRule="exact"/>
              <w:rPr>
                <w:rFonts w:hint="default" w:ascii="Times New Roman" w:hAnsi="Times New Roman" w:cs="Times New Roman"/>
                <w:sz w:val="20"/>
                <w:szCs w:val="20"/>
              </w:rPr>
            </w:pP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6564F5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商品流通</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top"/>
          </w:tcPr>
          <w:p w14:paraId="5EAD92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30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top"/>
          </w:tcPr>
          <w:p w14:paraId="5DF34E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20</w:t>
            </w:r>
          </w:p>
        </w:tc>
      </w:tr>
      <w:tr w14:paraId="1C55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53" w:type="dxa"/>
            <w:vMerge w:val="continue"/>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21480E8B">
            <w:pPr>
              <w:keepNext w:val="0"/>
              <w:keepLines w:val="0"/>
              <w:pageBreakBefore w:val="0"/>
              <w:kinsoku/>
              <w:wordWrap/>
              <w:overflowPunct/>
              <w:topLinePunct w:val="0"/>
              <w:autoSpaceDE/>
              <w:autoSpaceDN/>
              <w:bidi w:val="0"/>
              <w:adjustRightInd/>
              <w:snapToGrid/>
              <w:spacing w:line="576" w:lineRule="exact"/>
              <w:rPr>
                <w:rFonts w:hint="default" w:ascii="Times New Roman" w:hAnsi="Times New Roman" w:cs="Times New Roman"/>
                <w:sz w:val="20"/>
                <w:szCs w:val="20"/>
              </w:rPr>
            </w:pP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66188E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制造业</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top"/>
          </w:tcPr>
          <w:p w14:paraId="098F37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30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top"/>
          </w:tcPr>
          <w:p w14:paraId="08F305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20</w:t>
            </w:r>
          </w:p>
        </w:tc>
      </w:tr>
      <w:tr w14:paraId="3C2B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1153" w:type="dxa"/>
            <w:vMerge w:val="continue"/>
            <w:tcBorders>
              <w:top w:val="nil"/>
              <w:left w:val="single" w:color="000000" w:sz="8" w:space="0"/>
              <w:bottom w:val="single" w:color="000000" w:sz="8" w:space="0"/>
              <w:right w:val="single" w:color="000000" w:sz="8" w:space="0"/>
            </w:tcBorders>
            <w:shd w:val="clear"/>
            <w:tcMar>
              <w:top w:w="12" w:type="dxa"/>
              <w:left w:w="12" w:type="dxa"/>
              <w:bottom w:w="0" w:type="dxa"/>
              <w:right w:w="12" w:type="dxa"/>
            </w:tcMar>
            <w:vAlign w:val="center"/>
          </w:tcPr>
          <w:p w14:paraId="63D39952">
            <w:pPr>
              <w:keepNext w:val="0"/>
              <w:keepLines w:val="0"/>
              <w:pageBreakBefore w:val="0"/>
              <w:kinsoku/>
              <w:wordWrap/>
              <w:overflowPunct/>
              <w:topLinePunct w:val="0"/>
              <w:autoSpaceDE/>
              <w:autoSpaceDN/>
              <w:bidi w:val="0"/>
              <w:adjustRightInd/>
              <w:snapToGrid/>
              <w:spacing w:line="576" w:lineRule="exact"/>
              <w:rPr>
                <w:rFonts w:hint="default" w:ascii="Times New Roman" w:hAnsi="Times New Roman" w:cs="Times New Roman"/>
                <w:sz w:val="20"/>
                <w:szCs w:val="20"/>
              </w:rPr>
            </w:pPr>
          </w:p>
        </w:tc>
        <w:tc>
          <w:tcPr>
            <w:tcW w:w="1956" w:type="dxa"/>
            <w:tcBorders>
              <w:top w:val="nil"/>
              <w:left w:val="nil"/>
              <w:bottom w:val="single" w:color="000000" w:sz="8" w:space="0"/>
              <w:right w:val="single" w:color="000000" w:sz="8" w:space="0"/>
            </w:tcBorders>
            <w:shd w:val="clear"/>
            <w:tcMar>
              <w:top w:w="12" w:type="dxa"/>
              <w:left w:w="12" w:type="dxa"/>
              <w:bottom w:w="0" w:type="dxa"/>
              <w:right w:w="12" w:type="dxa"/>
            </w:tcMar>
            <w:vAlign w:val="center"/>
          </w:tcPr>
          <w:p w14:paraId="6CC118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综合</w:t>
            </w:r>
          </w:p>
        </w:tc>
        <w:tc>
          <w:tcPr>
            <w:tcW w:w="2280" w:type="dxa"/>
            <w:tcBorders>
              <w:top w:val="nil"/>
              <w:left w:val="nil"/>
              <w:bottom w:val="single" w:color="000000" w:sz="8" w:space="0"/>
              <w:right w:val="single" w:color="000000" w:sz="8" w:space="0"/>
            </w:tcBorders>
            <w:shd w:val="clear"/>
            <w:tcMar>
              <w:top w:w="12" w:type="dxa"/>
              <w:left w:w="12" w:type="dxa"/>
              <w:bottom w:w="0" w:type="dxa"/>
              <w:right w:w="12" w:type="dxa"/>
            </w:tcMar>
            <w:vAlign w:val="top"/>
          </w:tcPr>
          <w:p w14:paraId="49CF9C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30</w:t>
            </w:r>
          </w:p>
        </w:tc>
        <w:tc>
          <w:tcPr>
            <w:tcW w:w="2556" w:type="dxa"/>
            <w:tcBorders>
              <w:top w:val="nil"/>
              <w:left w:val="nil"/>
              <w:bottom w:val="single" w:color="000000" w:sz="8" w:space="0"/>
              <w:right w:val="single" w:color="000000" w:sz="8" w:space="0"/>
            </w:tcBorders>
            <w:shd w:val="clear"/>
            <w:tcMar>
              <w:top w:w="12" w:type="dxa"/>
              <w:left w:w="12" w:type="dxa"/>
              <w:bottom w:w="0" w:type="dxa"/>
              <w:right w:w="12" w:type="dxa"/>
            </w:tcMar>
            <w:vAlign w:val="top"/>
          </w:tcPr>
          <w:p w14:paraId="6DB553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center"/>
              <w:rPr>
                <w:rFonts w:hint="default" w:ascii="Calibri" w:hAnsi="Calibri" w:cs="Calibri"/>
                <w:sz w:val="21"/>
                <w:szCs w:val="21"/>
              </w:rPr>
            </w:pPr>
            <w:r>
              <w:rPr>
                <w:rFonts w:hint="eastAsia" w:ascii="仿宋_GB2312" w:hAnsi="Calibri" w:eastAsia="仿宋_GB2312" w:cs="仿宋_GB2312"/>
                <w:kern w:val="0"/>
                <w:sz w:val="28"/>
                <w:szCs w:val="28"/>
                <w:bdr w:val="none" w:color="auto" w:sz="0" w:space="0"/>
                <w:lang w:val="en-US" w:eastAsia="zh-CN" w:bidi="ar"/>
              </w:rPr>
              <w:t>20</w:t>
            </w:r>
          </w:p>
        </w:tc>
      </w:tr>
    </w:tbl>
    <w:p w14:paraId="75149F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both"/>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43F8D"/>
    <w:rsid w:val="20243F8D"/>
    <w:rsid w:val="3CC11BBD"/>
    <w:rsid w:val="40DF6392"/>
    <w:rsid w:val="7A772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2026-05-21T08:44:00Z</dcterms:created>
  <dc:creator>小vi～</dc:creator>
  <cp:lastModifiedBy>小vi～</cp:lastModifiedBy>
  <dcterms:modified xsi:type="dcterms:W3CDTF">2026-05-21T08:57:25Z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301F8891625A41E29284FFF0A59E11F2_11</vt:lpwstr>
  </property>
  <property fmtid="{D5CDD505-2E9C-101B-9397-08002B2CF9AE}" pid="4" name="KSOTemplateDocerSaveRecord">
    <vt:lpwstr>eyJoZGlkIjoiZTA5MjZjMzkxODMyNjNmYTYyMjBkZjI4N2VkNTIxZGUiLCJ1c2VySWQiOiI0MjUwNTEyMzEifQ==</vt:lpwstr>
  </property>
</Properties>
</file>