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36CE8">
      <w:pPr>
        <w:keepNext w:val="0"/>
        <w:keepLines w:val="0"/>
        <w:pageBreakBefore w:val="0"/>
        <w:widowControl w:val="0"/>
        <w:kinsoku/>
        <w:wordWrap/>
        <w:overflowPunct/>
        <w:topLinePunct w:val="0"/>
        <w:autoSpaceDE/>
        <w:autoSpaceDN/>
        <w:bidi w:val="0"/>
        <w:spacing w:line="579" w:lineRule="exact"/>
        <w:jc w:val="both"/>
        <w:textAlignment w:val="auto"/>
        <w:rPr>
          <w:rFonts w:hint="eastAsia" w:ascii="方正小标宋简体" w:eastAsia="方正小标宋简体"/>
          <w:sz w:val="44"/>
          <w:szCs w:val="44"/>
          <w:lang w:val="en-US" w:eastAsia="zh-CN"/>
        </w:rPr>
      </w:pPr>
      <w:bookmarkStart w:id="0" w:name="OLE_LINK1"/>
    </w:p>
    <w:p w14:paraId="1F1FE255">
      <w:pPr>
        <w:keepNext w:val="0"/>
        <w:keepLines w:val="0"/>
        <w:pageBreakBefore w:val="0"/>
        <w:widowControl w:val="0"/>
        <w:kinsoku/>
        <w:wordWrap/>
        <w:overflowPunct/>
        <w:topLinePunct w:val="0"/>
        <w:autoSpaceDE/>
        <w:autoSpaceDN/>
        <w:bidi w:val="0"/>
        <w:spacing w:line="579" w:lineRule="exact"/>
        <w:jc w:val="both"/>
        <w:textAlignment w:val="auto"/>
        <w:rPr>
          <w:rFonts w:hint="eastAsia" w:ascii="方正小标宋简体" w:eastAsia="方正小标宋简体"/>
          <w:sz w:val="44"/>
          <w:szCs w:val="44"/>
          <w:lang w:val="en-US" w:eastAsia="zh-CN"/>
        </w:rPr>
      </w:pPr>
      <w:bookmarkStart w:id="3" w:name="_GoBack"/>
      <w:bookmarkEnd w:id="3"/>
    </w:p>
    <w:p w14:paraId="3590851C">
      <w:pPr>
        <w:keepNext w:val="0"/>
        <w:keepLines w:val="0"/>
        <w:pageBreakBefore w:val="0"/>
        <w:widowControl w:val="0"/>
        <w:kinsoku/>
        <w:wordWrap/>
        <w:overflowPunct/>
        <w:topLinePunct w:val="0"/>
        <w:autoSpaceDE/>
        <w:autoSpaceDN/>
        <w:bidi w:val="0"/>
        <w:adjustRightInd/>
        <w:snapToGrid/>
        <w:spacing w:before="313" w:beforeLines="100" w:line="579" w:lineRule="exact"/>
        <w:jc w:val="center"/>
        <w:textAlignment w:val="auto"/>
        <w:rPr>
          <w:rFonts w:hint="default" w:ascii="方正小标宋简体" w:eastAsia="方正小标宋简体"/>
          <w:sz w:val="44"/>
          <w:szCs w:val="44"/>
          <w:lang w:val="en-US" w:eastAsia="zh-CN"/>
        </w:rPr>
      </w:pPr>
      <w:r>
        <w:rPr>
          <w:rFonts w:hint="eastAsia" w:ascii="方正小标宋简体" w:eastAsia="方正小标宋简体"/>
          <w:sz w:val="44"/>
          <w:szCs w:val="44"/>
          <w:lang w:val="en-US" w:eastAsia="zh-CN"/>
        </w:rPr>
        <w:t>中共六安市叶集区平岗街道工作委员会</w:t>
      </w:r>
    </w:p>
    <w:p w14:paraId="4B10BDB0">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ascii="方正小标宋简体" w:hAnsi="方正小标宋简体" w:eastAsia="方正小标宋简体" w:cs="方正小标宋简体"/>
          <w:w w:val="80"/>
          <w:sz w:val="44"/>
          <w:szCs w:val="44"/>
        </w:rPr>
      </w:pPr>
      <w:r>
        <w:rPr>
          <w:rFonts w:hint="eastAsia" w:ascii="方正小标宋简体" w:hAnsi="方正小标宋简体" w:eastAsia="方正小标宋简体" w:cs="方正小标宋简体"/>
          <w:w w:val="80"/>
          <w:sz w:val="44"/>
          <w:szCs w:val="44"/>
        </w:rPr>
        <w:t>关于印发《</w:t>
      </w:r>
      <w:r>
        <w:rPr>
          <w:rFonts w:hint="eastAsia" w:ascii="方正小标宋简体" w:eastAsia="方正小标宋简体"/>
          <w:w w:val="80"/>
          <w:sz w:val="44"/>
          <w:szCs w:val="44"/>
        </w:rPr>
        <w:t>六安市叶集区</w:t>
      </w:r>
      <w:r>
        <w:rPr>
          <w:rFonts w:hint="eastAsia" w:ascii="方正小标宋简体" w:hAnsi="方正小标宋简体" w:eastAsia="方正小标宋简体" w:cs="方正小标宋简体"/>
          <w:w w:val="80"/>
          <w:kern w:val="0"/>
          <w:sz w:val="44"/>
          <w:szCs w:val="44"/>
        </w:rPr>
        <w:t>平岗</w:t>
      </w:r>
      <w:r>
        <w:rPr>
          <w:rFonts w:ascii="方正小标宋简体" w:hAnsi="方正小标宋简体" w:eastAsia="方正小标宋简体" w:cs="方正小标宋简体"/>
          <w:w w:val="80"/>
          <w:kern w:val="0"/>
          <w:sz w:val="44"/>
          <w:szCs w:val="44"/>
        </w:rPr>
        <w:t>街道</w:t>
      </w:r>
      <w:r>
        <w:rPr>
          <w:rFonts w:hint="eastAsia" w:ascii="方正小标宋简体" w:hAnsi="方正小标宋简体" w:eastAsia="方正小标宋简体" w:cs="方正小标宋简体"/>
          <w:w w:val="80"/>
          <w:kern w:val="0"/>
          <w:sz w:val="44"/>
          <w:szCs w:val="44"/>
        </w:rPr>
        <w:t>第二轮土地承包到期后再延长</w:t>
      </w:r>
      <w:r>
        <w:rPr>
          <w:rFonts w:hint="eastAsia" w:ascii="Times New Roman" w:hAnsi="Times New Roman" w:eastAsia="方正小标宋简体" w:cs="方正小标宋简体"/>
          <w:w w:val="80"/>
          <w:kern w:val="0"/>
          <w:sz w:val="44"/>
          <w:szCs w:val="44"/>
        </w:rPr>
        <w:t>30</w:t>
      </w:r>
      <w:r>
        <w:rPr>
          <w:rFonts w:hint="eastAsia" w:ascii="方正小标宋简体" w:hAnsi="方正小标宋简体" w:eastAsia="方正小标宋简体" w:cs="方正小标宋简体"/>
          <w:w w:val="80"/>
          <w:kern w:val="0"/>
          <w:sz w:val="44"/>
          <w:szCs w:val="44"/>
        </w:rPr>
        <w:t>年</w:t>
      </w:r>
      <w:r>
        <w:rPr>
          <w:rFonts w:hint="eastAsia" w:ascii="方正小标宋简体" w:eastAsia="方正小标宋简体"/>
          <w:w w:val="80"/>
          <w:sz w:val="44"/>
          <w:szCs w:val="44"/>
        </w:rPr>
        <w:t>试点</w:t>
      </w:r>
      <w:r>
        <w:rPr>
          <w:rFonts w:hint="eastAsia" w:ascii="方正小标宋简体" w:hAnsi="方正小标宋简体" w:eastAsia="方正小标宋简体" w:cs="方正小标宋简体"/>
          <w:w w:val="80"/>
          <w:kern w:val="0"/>
          <w:sz w:val="44"/>
          <w:szCs w:val="44"/>
        </w:rPr>
        <w:t>工作方案</w:t>
      </w:r>
      <w:r>
        <w:rPr>
          <w:rFonts w:hint="eastAsia" w:ascii="方正小标宋简体" w:hAnsi="方正小标宋简体" w:eastAsia="方正小标宋简体" w:cs="方正小标宋简体"/>
          <w:w w:val="80"/>
          <w:sz w:val="44"/>
          <w:szCs w:val="44"/>
        </w:rPr>
        <w:t>》的通知</w:t>
      </w:r>
    </w:p>
    <w:p w14:paraId="340608DA">
      <w:pPr>
        <w:keepNext w:val="0"/>
        <w:keepLines w:val="0"/>
        <w:pageBreakBefore w:val="0"/>
        <w:kinsoku/>
        <w:wordWrap/>
        <w:overflowPunct/>
        <w:topLinePunct w:val="0"/>
        <w:autoSpaceDE/>
        <w:autoSpaceDN/>
        <w:bidi w:val="0"/>
        <w:spacing w:line="480" w:lineRule="exact"/>
        <w:jc w:val="center"/>
        <w:textAlignment w:val="auto"/>
        <w:rPr>
          <w:rFonts w:hint="eastAsia" w:ascii="仿宋_GB2312" w:hAnsi="宋体" w:eastAsia="仿宋_GB2312" w:cs="仿宋_GB2312"/>
          <w:i w:val="0"/>
          <w:iCs w:val="0"/>
          <w:caps w:val="0"/>
          <w:color w:val="333333"/>
          <w:spacing w:val="0"/>
          <w:sz w:val="32"/>
          <w:szCs w:val="32"/>
          <w:bdr w:val="none" w:color="auto" w:sz="0" w:space="0"/>
          <w:shd w:val="clear" w:fill="FFFFFF"/>
        </w:rPr>
      </w:pPr>
      <w:r>
        <w:rPr>
          <w:rFonts w:ascii="仿宋_GB2312" w:hAnsi="宋体" w:eastAsia="仿宋_GB2312" w:cs="仿宋_GB2312"/>
          <w:i w:val="0"/>
          <w:iCs w:val="0"/>
          <w:caps w:val="0"/>
          <w:color w:val="333333"/>
          <w:spacing w:val="0"/>
          <w:sz w:val="32"/>
          <w:szCs w:val="32"/>
          <w:bdr w:val="none" w:color="auto" w:sz="0" w:space="0"/>
          <w:shd w:val="clear" w:fill="FFFFFF"/>
        </w:rPr>
        <w:t>平发〔</w:t>
      </w:r>
      <w:r>
        <w:rPr>
          <w:rFonts w:hint="default" w:ascii="Times New Roman" w:hAnsi="Times New Roman" w:eastAsia="华文仿宋" w:cs="Times New Roman"/>
          <w:i w:val="0"/>
          <w:iCs w:val="0"/>
          <w:caps w:val="0"/>
          <w:color w:val="000000"/>
          <w:spacing w:val="0"/>
          <w:sz w:val="32"/>
          <w:szCs w:val="32"/>
          <w:bdr w:val="none" w:color="auto" w:sz="0" w:space="0"/>
          <w:shd w:val="clear" w:fill="FFFFFF"/>
        </w:rPr>
        <w:t>2025</w:t>
      </w:r>
      <w:r>
        <w:rPr>
          <w:rFonts w:hint="eastAsia" w:ascii="仿宋_GB2312" w:hAnsi="宋体" w:eastAsia="仿宋_GB2312" w:cs="仿宋_GB2312"/>
          <w:i w:val="0"/>
          <w:iCs w:val="0"/>
          <w:caps w:val="0"/>
          <w:color w:val="333333"/>
          <w:spacing w:val="0"/>
          <w:sz w:val="32"/>
          <w:szCs w:val="32"/>
          <w:bdr w:val="none" w:color="auto" w:sz="0" w:space="0"/>
          <w:shd w:val="clear" w:fill="FFFFFF"/>
        </w:rPr>
        <w:t>〕</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3</w:t>
      </w:r>
      <w:r>
        <w:rPr>
          <w:rFonts w:hint="eastAsia" w:ascii="仿宋_GB2312" w:hAnsi="宋体" w:eastAsia="仿宋_GB2312" w:cs="仿宋_GB2312"/>
          <w:i w:val="0"/>
          <w:iCs w:val="0"/>
          <w:caps w:val="0"/>
          <w:color w:val="333333"/>
          <w:spacing w:val="0"/>
          <w:sz w:val="32"/>
          <w:szCs w:val="32"/>
          <w:bdr w:val="none" w:color="auto" w:sz="0" w:space="0"/>
          <w:shd w:val="clear" w:fill="FFFFFF"/>
        </w:rPr>
        <w:t>号</w:t>
      </w:r>
    </w:p>
    <w:p w14:paraId="423B9E56">
      <w:pPr>
        <w:keepNext w:val="0"/>
        <w:keepLines w:val="0"/>
        <w:pageBreakBefore w:val="0"/>
        <w:kinsoku/>
        <w:wordWrap/>
        <w:overflowPunct/>
        <w:topLinePunct w:val="0"/>
        <w:autoSpaceDE/>
        <w:autoSpaceDN/>
        <w:bidi w:val="0"/>
        <w:spacing w:line="480" w:lineRule="exact"/>
        <w:textAlignment w:val="auto"/>
        <w:rPr>
          <w:rFonts w:hint="eastAsia" w:ascii="仿宋_GB2312" w:hAnsi="宋体" w:eastAsia="仿宋_GB2312" w:cs="仿宋_GB2312"/>
          <w:i w:val="0"/>
          <w:iCs w:val="0"/>
          <w:caps w:val="0"/>
          <w:color w:val="333333"/>
          <w:spacing w:val="0"/>
          <w:sz w:val="32"/>
          <w:szCs w:val="32"/>
          <w:bdr w:val="none" w:color="auto" w:sz="0" w:space="0"/>
          <w:shd w:val="clear" w:fill="FFFFFF"/>
        </w:rPr>
      </w:pPr>
    </w:p>
    <w:p w14:paraId="227AEDEA">
      <w:pPr>
        <w:keepNext w:val="0"/>
        <w:keepLines w:val="0"/>
        <w:pageBreakBefore w:val="0"/>
        <w:kinsoku/>
        <w:wordWrap/>
        <w:overflowPunct/>
        <w:topLinePunct w:val="0"/>
        <w:autoSpaceDE/>
        <w:autoSpaceDN/>
        <w:bidi w:val="0"/>
        <w:spacing w:line="480" w:lineRule="exact"/>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各村（社）、街直有关单位:</w:t>
      </w:r>
    </w:p>
    <w:p w14:paraId="08446F26">
      <w:pPr>
        <w:keepNext w:val="0"/>
        <w:keepLines w:val="0"/>
        <w:pageBreakBefore w:val="0"/>
        <w:kinsoku/>
        <w:wordWrap/>
        <w:overflowPunct/>
        <w:topLinePunct w:val="0"/>
        <w:autoSpaceDE/>
        <w:autoSpaceDN/>
        <w:bidi w:val="0"/>
        <w:adjustRightInd w:val="0"/>
        <w:snapToGrid w:val="0"/>
        <w:spacing w:line="48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为有序开展我街第二轮土地承包到期后再延长</w:t>
      </w:r>
      <w:r>
        <w:rPr>
          <w:rFonts w:hint="eastAsia" w:ascii="Times New Roman" w:hAnsi="Times New Roman" w:eastAsia="楷体_GB2312" w:cs="楷体_GB2312"/>
          <w:sz w:val="32"/>
          <w:szCs w:val="32"/>
        </w:rPr>
        <w:t>30</w:t>
      </w:r>
      <w:r>
        <w:rPr>
          <w:rFonts w:hint="eastAsia" w:ascii="楷体_GB2312" w:hAnsi="楷体_GB2312" w:eastAsia="楷体_GB2312" w:cs="楷体_GB2312"/>
          <w:sz w:val="32"/>
          <w:szCs w:val="32"/>
        </w:rPr>
        <w:t>年工作，现将《六安市叶集区平岗街道第二轮土地承包到期后再延长</w:t>
      </w:r>
      <w:r>
        <w:rPr>
          <w:rFonts w:hint="eastAsia" w:ascii="Times New Roman" w:hAnsi="Times New Roman" w:eastAsia="楷体_GB2312" w:cs="楷体_GB2312"/>
          <w:sz w:val="32"/>
          <w:szCs w:val="32"/>
        </w:rPr>
        <w:t>30</w:t>
      </w:r>
      <w:r>
        <w:rPr>
          <w:rFonts w:hint="eastAsia" w:ascii="楷体_GB2312" w:hAnsi="楷体_GB2312" w:eastAsia="楷体_GB2312" w:cs="楷体_GB2312"/>
          <w:sz w:val="32"/>
          <w:szCs w:val="32"/>
        </w:rPr>
        <w:t>年试点工作方案》印发给你们，请结合实际抓紧组织实施。</w:t>
      </w:r>
    </w:p>
    <w:p w14:paraId="5966B09C">
      <w:pPr>
        <w:keepNext w:val="0"/>
        <w:keepLines w:val="0"/>
        <w:pageBreakBefore w:val="0"/>
        <w:kinsoku/>
        <w:wordWrap/>
        <w:overflowPunct/>
        <w:topLinePunct w:val="0"/>
        <w:autoSpaceDE/>
        <w:autoSpaceDN/>
        <w:bidi w:val="0"/>
        <w:adjustRightInd w:val="0"/>
        <w:snapToGrid w:val="0"/>
        <w:spacing w:line="480" w:lineRule="exact"/>
        <w:ind w:firstLine="640" w:firstLineChars="200"/>
        <w:jc w:val="left"/>
        <w:textAlignment w:val="auto"/>
        <w:rPr>
          <w:rFonts w:hint="eastAsia" w:ascii="楷体_GB2312" w:hAnsi="楷体_GB2312" w:eastAsia="楷体_GB2312" w:cs="楷体_GB2312"/>
          <w:sz w:val="32"/>
          <w:szCs w:val="32"/>
        </w:rPr>
      </w:pPr>
    </w:p>
    <w:p w14:paraId="2C4BD5EA">
      <w:pPr>
        <w:keepNext w:val="0"/>
        <w:keepLines w:val="0"/>
        <w:pageBreakBefore w:val="0"/>
        <w:kinsoku/>
        <w:wordWrap/>
        <w:overflowPunct/>
        <w:topLinePunct w:val="0"/>
        <w:autoSpaceDE/>
        <w:autoSpaceDN/>
        <w:bidi w:val="0"/>
        <w:adjustRightInd w:val="0"/>
        <w:snapToGrid w:val="0"/>
        <w:spacing w:line="480" w:lineRule="exact"/>
        <w:ind w:firstLine="640" w:firstLineChars="200"/>
        <w:jc w:val="left"/>
        <w:textAlignment w:val="auto"/>
        <w:rPr>
          <w:rFonts w:hint="eastAsia" w:ascii="楷体_GB2312" w:hAnsi="楷体_GB2312" w:eastAsia="楷体_GB2312" w:cs="楷体_GB2312"/>
          <w:sz w:val="32"/>
          <w:szCs w:val="32"/>
        </w:rPr>
      </w:pPr>
    </w:p>
    <w:p w14:paraId="261E70C8">
      <w:pPr>
        <w:keepNext w:val="0"/>
        <w:keepLines w:val="0"/>
        <w:pageBreakBefore w:val="0"/>
        <w:widowControl/>
        <w:kinsoku/>
        <w:wordWrap/>
        <w:overflowPunct/>
        <w:topLinePunct w:val="0"/>
        <w:autoSpaceDE/>
        <w:autoSpaceDN/>
        <w:bidi w:val="0"/>
        <w:adjustRightInd/>
        <w:snapToGrid/>
        <w:spacing w:line="480" w:lineRule="exact"/>
        <w:ind w:right="840" w:rightChars="400"/>
        <w:jc w:val="righ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中共</w:t>
      </w:r>
      <w:bookmarkStart w:id="1" w:name="OLE_LINK2"/>
      <w:r>
        <w:rPr>
          <w:rFonts w:hint="eastAsia" w:ascii="楷体_GB2312" w:hAnsi="楷体_GB2312" w:eastAsia="楷体_GB2312" w:cs="楷体_GB2312"/>
          <w:kern w:val="0"/>
          <w:sz w:val="32"/>
          <w:szCs w:val="32"/>
        </w:rPr>
        <w:t>六安市叶集区平岗街道</w:t>
      </w:r>
      <w:bookmarkEnd w:id="1"/>
      <w:r>
        <w:rPr>
          <w:rFonts w:hint="eastAsia" w:ascii="楷体_GB2312" w:hAnsi="楷体_GB2312" w:eastAsia="楷体_GB2312" w:cs="楷体_GB2312"/>
          <w:kern w:val="0"/>
          <w:sz w:val="32"/>
          <w:szCs w:val="32"/>
        </w:rPr>
        <w:t>工作委员会</w:t>
      </w:r>
    </w:p>
    <w:p w14:paraId="60045BB1">
      <w:pPr>
        <w:keepNext w:val="0"/>
        <w:keepLines w:val="0"/>
        <w:pageBreakBefore w:val="0"/>
        <w:widowControl/>
        <w:kinsoku/>
        <w:wordWrap/>
        <w:overflowPunct/>
        <w:topLinePunct w:val="0"/>
        <w:autoSpaceDE/>
        <w:autoSpaceDN/>
        <w:bidi w:val="0"/>
        <w:adjustRightInd/>
        <w:snapToGrid/>
        <w:spacing w:line="480" w:lineRule="exact"/>
        <w:ind w:right="840" w:rightChars="400"/>
        <w:jc w:val="right"/>
        <w:textAlignment w:val="auto"/>
        <w:rPr>
          <w:rFonts w:hint="eastAsia" w:ascii="楷体_GB2312" w:hAnsi="楷体_GB2312" w:eastAsia="楷体_GB2312" w:cs="楷体_GB2312"/>
          <w:spacing w:val="0"/>
          <w:kern w:val="0"/>
          <w:sz w:val="32"/>
          <w:szCs w:val="32"/>
        </w:rPr>
      </w:pPr>
      <w:r>
        <w:rPr>
          <w:rFonts w:hint="eastAsia" w:ascii="楷体_GB2312" w:hAnsi="楷体_GB2312" w:eastAsia="楷体_GB2312" w:cs="楷体_GB2312"/>
          <w:spacing w:val="51"/>
          <w:kern w:val="0"/>
          <w:sz w:val="32"/>
          <w:szCs w:val="32"/>
        </w:rPr>
        <w:t>六安市叶集区平岗街道办事</w:t>
      </w:r>
      <w:r>
        <w:rPr>
          <w:rFonts w:hint="eastAsia" w:ascii="楷体_GB2312" w:hAnsi="楷体_GB2312" w:eastAsia="楷体_GB2312" w:cs="楷体_GB2312"/>
          <w:spacing w:val="0"/>
          <w:kern w:val="0"/>
          <w:sz w:val="32"/>
          <w:szCs w:val="32"/>
        </w:rPr>
        <w:t>处</w:t>
      </w:r>
    </w:p>
    <w:p w14:paraId="657C3F80">
      <w:pPr>
        <w:keepNext w:val="0"/>
        <w:keepLines w:val="0"/>
        <w:pageBreakBefore w:val="0"/>
        <w:widowControl/>
        <w:kinsoku/>
        <w:wordWrap/>
        <w:overflowPunct/>
        <w:topLinePunct w:val="0"/>
        <w:autoSpaceDE/>
        <w:autoSpaceDN/>
        <w:bidi w:val="0"/>
        <w:spacing w:line="480" w:lineRule="exact"/>
        <w:jc w:val="center"/>
        <w:textAlignment w:val="auto"/>
        <w:rPr>
          <w:rFonts w:ascii="方正小标宋简体" w:eastAsia="方正小标宋简体"/>
          <w:sz w:val="44"/>
          <w:szCs w:val="44"/>
        </w:rPr>
      </w:pPr>
      <w:r>
        <w:rPr>
          <w:rFonts w:hint="eastAsia" w:ascii="楷体_GB2312" w:hAnsi="楷体_GB2312" w:eastAsia="楷体_GB2312" w:cs="楷体_GB2312"/>
          <w:sz w:val="32"/>
          <w:szCs w:val="32"/>
          <w:lang w:val="en-US" w:eastAsia="zh-CN"/>
        </w:rPr>
        <w:t xml:space="preserve">           </w:t>
      </w:r>
      <w:r>
        <w:rPr>
          <w:rFonts w:hint="eastAsia" w:ascii="Times New Roman" w:hAnsi="Times New Roman" w:eastAsia="楷体_GB2312" w:cs="楷体_GB2312"/>
          <w:sz w:val="32"/>
          <w:szCs w:val="32"/>
        </w:rPr>
        <w:t>202</w:t>
      </w:r>
      <w:r>
        <w:rPr>
          <w:rFonts w:hint="eastAsia" w:ascii="Times New Roman" w:hAnsi="Times New Roman" w:eastAsia="楷体_GB2312" w:cs="楷体_GB2312"/>
          <w:sz w:val="32"/>
          <w:szCs w:val="32"/>
          <w:lang w:val="en-US" w:eastAsia="zh-CN"/>
        </w:rPr>
        <w:t>5</w:t>
      </w:r>
      <w:r>
        <w:rPr>
          <w:rFonts w:hint="eastAsia" w:ascii="楷体_GB2312" w:hAnsi="楷体_GB2312" w:eastAsia="楷体_GB2312" w:cs="楷体_GB2312"/>
          <w:sz w:val="32"/>
          <w:szCs w:val="32"/>
        </w:rPr>
        <w:t>年</w:t>
      </w:r>
      <w:r>
        <w:rPr>
          <w:rFonts w:hint="eastAsia" w:ascii="Times New Roman" w:hAnsi="Times New Roman" w:eastAsia="楷体_GB2312" w:cs="楷体_GB2312"/>
          <w:sz w:val="32"/>
          <w:szCs w:val="32"/>
          <w:lang w:val="en-US" w:eastAsia="zh-CN"/>
        </w:rPr>
        <w:t>3</w:t>
      </w:r>
      <w:r>
        <w:rPr>
          <w:rFonts w:hint="eastAsia" w:ascii="楷体_GB2312" w:hAnsi="楷体_GB2312" w:eastAsia="楷体_GB2312" w:cs="楷体_GB2312"/>
          <w:sz w:val="32"/>
          <w:szCs w:val="32"/>
        </w:rPr>
        <w:t>月</w:t>
      </w:r>
      <w:r>
        <w:rPr>
          <w:rFonts w:hint="eastAsia" w:ascii="Times New Roman" w:hAnsi="Times New Roman" w:eastAsia="楷体_GB2312" w:cs="楷体_GB2312"/>
          <w:sz w:val="32"/>
          <w:szCs w:val="32"/>
          <w:lang w:val="en-US" w:eastAsia="zh-CN"/>
        </w:rPr>
        <w:t>6</w:t>
      </w:r>
      <w:r>
        <w:rPr>
          <w:rFonts w:hint="eastAsia" w:ascii="楷体_GB2312" w:hAnsi="楷体_GB2312" w:eastAsia="楷体_GB2312" w:cs="楷体_GB2312"/>
          <w:sz w:val="32"/>
          <w:szCs w:val="32"/>
        </w:rPr>
        <w:t>日</w:t>
      </w:r>
    </w:p>
    <w:p w14:paraId="127E54C6">
      <w:pPr>
        <w:spacing w:line="576" w:lineRule="exact"/>
        <w:jc w:val="center"/>
        <w:rPr>
          <w:rFonts w:hint="eastAsia" w:ascii="方正小标宋简体" w:eastAsia="方正小标宋简体"/>
          <w:sz w:val="44"/>
          <w:szCs w:val="44"/>
        </w:rPr>
      </w:pPr>
    </w:p>
    <w:p w14:paraId="628428C0">
      <w:pPr>
        <w:spacing w:line="576" w:lineRule="exact"/>
        <w:jc w:val="center"/>
        <w:rPr>
          <w:rFonts w:hint="eastAsia" w:ascii="方正小标宋简体" w:eastAsia="方正小标宋简体"/>
          <w:sz w:val="44"/>
          <w:szCs w:val="44"/>
        </w:rPr>
      </w:pPr>
    </w:p>
    <w:p w14:paraId="5DB117F7">
      <w:pPr>
        <w:spacing w:line="576" w:lineRule="exact"/>
        <w:jc w:val="center"/>
        <w:rPr>
          <w:rFonts w:hint="eastAsia" w:ascii="方正小标宋简体" w:eastAsia="方正小标宋简体"/>
          <w:sz w:val="44"/>
          <w:szCs w:val="44"/>
        </w:rPr>
      </w:pPr>
    </w:p>
    <w:p w14:paraId="2B2E181D">
      <w:pPr>
        <w:spacing w:line="576" w:lineRule="exact"/>
        <w:jc w:val="center"/>
        <w:rPr>
          <w:rFonts w:hint="eastAsia" w:ascii="方正小标宋简体" w:eastAsia="方正小标宋简体"/>
          <w:sz w:val="44"/>
          <w:szCs w:val="44"/>
        </w:rPr>
      </w:pPr>
    </w:p>
    <w:p w14:paraId="52A86932">
      <w:pPr>
        <w:spacing w:line="576" w:lineRule="exact"/>
        <w:jc w:val="center"/>
        <w:rPr>
          <w:rFonts w:hint="eastAsia" w:ascii="方正小标宋简体" w:eastAsia="方正小标宋简体"/>
          <w:sz w:val="44"/>
          <w:szCs w:val="44"/>
        </w:rPr>
      </w:pPr>
    </w:p>
    <w:p w14:paraId="05EDDC2E">
      <w:pPr>
        <w:spacing w:line="576" w:lineRule="exact"/>
        <w:jc w:val="center"/>
        <w:rPr>
          <w:rFonts w:ascii="方正小标宋简体" w:eastAsia="方正小标宋简体"/>
          <w:sz w:val="44"/>
          <w:szCs w:val="44"/>
        </w:rPr>
      </w:pPr>
      <w:r>
        <w:rPr>
          <w:rFonts w:hint="eastAsia" w:ascii="方正小标宋简体" w:eastAsia="方正小标宋简体"/>
          <w:sz w:val="44"/>
          <w:szCs w:val="44"/>
        </w:rPr>
        <w:t>六安市叶集区平岗</w:t>
      </w:r>
      <w:r>
        <w:rPr>
          <w:rFonts w:ascii="方正小标宋简体" w:eastAsia="方正小标宋简体"/>
          <w:sz w:val="44"/>
          <w:szCs w:val="44"/>
        </w:rPr>
        <w:t>街道</w:t>
      </w:r>
      <w:r>
        <w:rPr>
          <w:rFonts w:hint="eastAsia" w:ascii="方正小标宋简体" w:eastAsia="方正小标宋简体"/>
          <w:sz w:val="44"/>
          <w:szCs w:val="44"/>
        </w:rPr>
        <w:t>第二轮土地承包到期后再延长</w:t>
      </w:r>
      <w:r>
        <w:rPr>
          <w:rFonts w:hint="eastAsia" w:ascii="Times New Roman" w:hAnsi="Times New Roman" w:eastAsia="方正小标宋简体"/>
          <w:sz w:val="44"/>
          <w:szCs w:val="44"/>
        </w:rPr>
        <w:t>30</w:t>
      </w:r>
      <w:r>
        <w:rPr>
          <w:rFonts w:hint="eastAsia" w:ascii="方正小标宋简体" w:eastAsia="方正小标宋简体"/>
          <w:sz w:val="44"/>
          <w:szCs w:val="44"/>
        </w:rPr>
        <w:t>年试点工作方案</w:t>
      </w:r>
      <w:bookmarkEnd w:id="0"/>
    </w:p>
    <w:p w14:paraId="65B49791">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eastAsia="仿宋_GB2312"/>
          <w:sz w:val="32"/>
          <w:szCs w:val="32"/>
        </w:rPr>
      </w:pPr>
    </w:p>
    <w:p w14:paraId="60D4DAA2">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仿宋_GB2312" w:eastAsia="仿宋_GB2312"/>
          <w:sz w:val="32"/>
          <w:szCs w:val="32"/>
        </w:rPr>
      </w:pPr>
      <w:r>
        <w:rPr>
          <w:rFonts w:hint="eastAsia" w:ascii="仿宋_GB2312" w:eastAsia="仿宋_GB2312"/>
          <w:sz w:val="32"/>
          <w:szCs w:val="32"/>
        </w:rPr>
        <w:t>为全面贯彻习近平总书记关于“三农”工作的重要论述，认真落实党中央关于第二轮土地承包到期后再延长</w:t>
      </w:r>
      <w:r>
        <w:rPr>
          <w:rFonts w:hint="eastAsia" w:ascii="Times New Roman" w:hAnsi="Times New Roman" w:eastAsia="仿宋_GB2312"/>
          <w:sz w:val="32"/>
          <w:szCs w:val="32"/>
        </w:rPr>
        <w:t>30</w:t>
      </w:r>
      <w:r>
        <w:rPr>
          <w:rFonts w:hint="eastAsia" w:ascii="仿宋_GB2312" w:eastAsia="仿宋_GB2312"/>
          <w:sz w:val="32"/>
          <w:szCs w:val="32"/>
        </w:rPr>
        <w:t>年重大决策部署，保持农村土地承包关系稳定并长久不变，维护农村土地承包经营当事人的合法权益，促进农业、农村经济发展和农村社会和谐稳定。根据《中华人民共和国农村土地承包法》《中共中央、国务院关于保持土地承包关系稳定并长久不变的意见》等法律法规及政策，结合实际，制定本方案。</w:t>
      </w:r>
    </w:p>
    <w:p w14:paraId="68FA5051">
      <w:pPr>
        <w:pStyle w:val="8"/>
        <w:keepNext w:val="0"/>
        <w:keepLines w:val="0"/>
        <w:pageBreakBefore w:val="0"/>
        <w:widowControl w:val="0"/>
        <w:numPr>
          <w:ilvl w:val="0"/>
          <w:numId w:val="0"/>
        </w:numPr>
        <w:kinsoku/>
        <w:wordWrap/>
        <w:overflowPunct/>
        <w:topLinePunct w:val="0"/>
        <w:autoSpaceDE/>
        <w:autoSpaceDN/>
        <w:bidi w:val="0"/>
        <w:adjustRightInd/>
        <w:snapToGrid/>
        <w:spacing w:line="510" w:lineRule="exact"/>
        <w:ind w:left="1440" w:leftChars="0" w:hanging="720" w:firstLineChars="0"/>
        <w:textAlignment w:val="auto"/>
        <w:rPr>
          <w:rFonts w:ascii="黑体" w:hAnsi="黑体" w:eastAsia="黑体"/>
          <w:bCs/>
          <w:sz w:val="32"/>
          <w:szCs w:val="32"/>
        </w:rPr>
      </w:pPr>
      <w:r>
        <w:rPr>
          <w:rFonts w:hint="default" w:ascii="黑体" w:hAnsi="黑体" w:eastAsia="黑体" w:cstheme="minorBidi"/>
          <w:bCs/>
          <w:kern w:val="2"/>
          <w:sz w:val="32"/>
          <w:szCs w:val="32"/>
          <w:lang w:val="en-US" w:eastAsia="zh-CN" w:bidi="ar-SA"/>
        </w:rPr>
        <w:t>一、</w:t>
      </w:r>
      <w:r>
        <w:rPr>
          <w:rFonts w:hint="eastAsia" w:ascii="黑体" w:hAnsi="黑体" w:eastAsia="黑体"/>
          <w:bCs/>
          <w:sz w:val="32"/>
          <w:szCs w:val="32"/>
        </w:rPr>
        <w:t>工作任务</w:t>
      </w:r>
    </w:p>
    <w:p w14:paraId="64820FFB">
      <w:pPr>
        <w:pStyle w:val="8"/>
        <w:keepNext w:val="0"/>
        <w:keepLines w:val="0"/>
        <w:pageBreakBefore w:val="0"/>
        <w:widowControl w:val="0"/>
        <w:numPr>
          <w:ilvl w:val="0"/>
          <w:numId w:val="0"/>
        </w:numPr>
        <w:kinsoku/>
        <w:wordWrap/>
        <w:overflowPunct/>
        <w:topLinePunct w:val="0"/>
        <w:autoSpaceDE/>
        <w:autoSpaceDN/>
        <w:bidi w:val="0"/>
        <w:adjustRightInd/>
        <w:snapToGrid/>
        <w:spacing w:line="510" w:lineRule="exact"/>
        <w:ind w:left="1720" w:leftChars="0" w:hanging="1080" w:firstLineChars="0"/>
        <w:textAlignment w:val="auto"/>
        <w:rPr>
          <w:rFonts w:ascii="楷体_GB2312" w:eastAsia="楷体_GB2312"/>
          <w:bCs/>
          <w:sz w:val="32"/>
          <w:szCs w:val="32"/>
        </w:rPr>
      </w:pPr>
      <w:r>
        <w:rPr>
          <w:rFonts w:hint="default" w:ascii="楷体_GB2312" w:eastAsia="楷体_GB2312" w:hAnsiTheme="minorHAnsi" w:cstheme="minorBidi"/>
          <w:bCs/>
          <w:kern w:val="2"/>
          <w:sz w:val="32"/>
          <w:szCs w:val="32"/>
          <w:lang w:val="en-US" w:eastAsia="zh-CN" w:bidi="ar-SA"/>
        </w:rPr>
        <w:t>（一）</w:t>
      </w:r>
      <w:r>
        <w:rPr>
          <w:rFonts w:hint="eastAsia" w:ascii="楷体_GB2312" w:eastAsia="楷体_GB2312"/>
          <w:bCs/>
          <w:sz w:val="32"/>
          <w:szCs w:val="32"/>
        </w:rPr>
        <w:t>建立工作组织</w:t>
      </w:r>
    </w:p>
    <w:p w14:paraId="07465AF4">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仿宋_GB2312" w:eastAsia="仿宋_GB2312"/>
          <w:sz w:val="32"/>
          <w:szCs w:val="32"/>
        </w:rPr>
      </w:pPr>
      <w:r>
        <w:rPr>
          <w:rFonts w:hint="eastAsia" w:ascii="仿宋_GB2312" w:eastAsia="仿宋_GB2312"/>
          <w:sz w:val="32"/>
          <w:szCs w:val="32"/>
        </w:rPr>
        <w:t>成立街村两级二轮到期延包工作领导小组和</w:t>
      </w:r>
      <w:r>
        <w:rPr>
          <w:rFonts w:ascii="仿宋_GB2312" w:eastAsia="仿宋_GB2312"/>
          <w:sz w:val="32"/>
          <w:szCs w:val="32"/>
        </w:rPr>
        <w:t>工作专班</w:t>
      </w:r>
      <w:r>
        <w:rPr>
          <w:rFonts w:hint="eastAsia" w:ascii="仿宋_GB2312" w:eastAsia="仿宋_GB2312"/>
          <w:sz w:val="32"/>
          <w:szCs w:val="32"/>
        </w:rPr>
        <w:t>。街道级领导小组由党政主要负责人任组长。各村社领导小组一般由本集体经济组织成员（代表）大会依法选举产生。村级领导小组成员要具有代表性，应当覆盖各村民小组，同时有适当数量的妇女成员，不能简单由村“两委”干部代替村民。延包领导小组依照法律、法规的规定拟订延包方案，组织实施延包试点工作。各村社要以村民组为单位设立工作组，工作组应为</w:t>
      </w:r>
      <w:r>
        <w:rPr>
          <w:rFonts w:hint="eastAsia" w:ascii="Times New Roman" w:hAnsi="Times New Roman" w:eastAsia="仿宋_GB2312"/>
          <w:sz w:val="32"/>
          <w:szCs w:val="32"/>
        </w:rPr>
        <w:t>3</w:t>
      </w:r>
      <w:r>
        <w:rPr>
          <w:rFonts w:hint="eastAsia" w:ascii="仿宋_GB2312" w:eastAsia="仿宋_GB2312"/>
          <w:sz w:val="32"/>
          <w:szCs w:val="32"/>
        </w:rPr>
        <w:t>-</w:t>
      </w:r>
      <w:r>
        <w:rPr>
          <w:rFonts w:hint="eastAsia" w:ascii="Times New Roman" w:hAnsi="Times New Roman" w:eastAsia="仿宋_GB2312"/>
          <w:sz w:val="32"/>
          <w:szCs w:val="32"/>
        </w:rPr>
        <w:t>5</w:t>
      </w:r>
      <w:r>
        <w:rPr>
          <w:rFonts w:hint="eastAsia" w:ascii="仿宋_GB2312" w:eastAsia="仿宋_GB2312"/>
          <w:sz w:val="32"/>
          <w:szCs w:val="32"/>
        </w:rPr>
        <w:t>人，具体负责本村民组土地延包工作。</w:t>
      </w:r>
    </w:p>
    <w:p w14:paraId="64C0B42D">
      <w:pPr>
        <w:pStyle w:val="8"/>
        <w:keepNext w:val="0"/>
        <w:keepLines w:val="0"/>
        <w:pageBreakBefore w:val="0"/>
        <w:widowControl w:val="0"/>
        <w:numPr>
          <w:ilvl w:val="0"/>
          <w:numId w:val="0"/>
        </w:numPr>
        <w:kinsoku/>
        <w:wordWrap/>
        <w:overflowPunct/>
        <w:topLinePunct w:val="0"/>
        <w:autoSpaceDE/>
        <w:autoSpaceDN/>
        <w:bidi w:val="0"/>
        <w:adjustRightInd/>
        <w:snapToGrid/>
        <w:spacing w:line="510" w:lineRule="exact"/>
        <w:ind w:left="1720" w:leftChars="0" w:hanging="1080" w:firstLineChars="0"/>
        <w:textAlignment w:val="auto"/>
        <w:rPr>
          <w:rFonts w:ascii="楷体_GB2312" w:eastAsia="楷体_GB2312"/>
          <w:bCs/>
          <w:sz w:val="32"/>
          <w:szCs w:val="32"/>
        </w:rPr>
      </w:pPr>
      <w:r>
        <w:rPr>
          <w:rFonts w:hint="default" w:ascii="楷体_GB2312" w:eastAsia="楷体_GB2312" w:hAnsiTheme="minorHAnsi" w:cstheme="minorBidi"/>
          <w:bCs/>
          <w:kern w:val="2"/>
          <w:sz w:val="32"/>
          <w:szCs w:val="32"/>
          <w:lang w:val="en-US" w:eastAsia="zh-CN" w:bidi="ar-SA"/>
        </w:rPr>
        <w:t>（二）</w:t>
      </w:r>
      <w:r>
        <w:rPr>
          <w:rFonts w:hint="eastAsia" w:ascii="楷体_GB2312" w:eastAsia="楷体_GB2312"/>
          <w:bCs/>
          <w:sz w:val="32"/>
          <w:szCs w:val="32"/>
        </w:rPr>
        <w:t>开展摸底调查</w:t>
      </w:r>
    </w:p>
    <w:p w14:paraId="76C96BBE">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仿宋_GB2312" w:eastAsia="仿宋_GB2312"/>
          <w:bCs/>
          <w:sz w:val="32"/>
          <w:szCs w:val="32"/>
        </w:rPr>
      </w:pPr>
      <w:r>
        <w:rPr>
          <w:rFonts w:hint="eastAsia" w:ascii="仿宋_GB2312" w:eastAsia="仿宋_GB2312"/>
          <w:sz w:val="32"/>
          <w:szCs w:val="32"/>
        </w:rPr>
        <w:t>开展第二轮土地承包到期后再延长</w:t>
      </w:r>
      <w:r>
        <w:rPr>
          <w:rFonts w:hint="eastAsia" w:ascii="Times New Roman" w:hAnsi="Times New Roman" w:eastAsia="仿宋_GB2312"/>
          <w:sz w:val="32"/>
          <w:szCs w:val="32"/>
        </w:rPr>
        <w:t>30</w:t>
      </w:r>
      <w:r>
        <w:rPr>
          <w:rFonts w:hint="eastAsia" w:ascii="仿宋_GB2312" w:eastAsia="仿宋_GB2312"/>
          <w:sz w:val="32"/>
          <w:szCs w:val="32"/>
        </w:rPr>
        <w:t>年摸底调查工作。</w:t>
      </w:r>
      <w:r>
        <w:rPr>
          <w:rFonts w:hint="eastAsia" w:ascii="仿宋_GB2312" w:eastAsia="仿宋_GB2312"/>
          <w:bCs/>
          <w:sz w:val="32"/>
          <w:szCs w:val="32"/>
        </w:rPr>
        <w:t>一</w:t>
      </w:r>
      <w:r>
        <w:rPr>
          <w:rFonts w:hint="eastAsia" w:ascii="仿宋_GB2312" w:eastAsia="仿宋_GB2312"/>
          <w:sz w:val="32"/>
          <w:szCs w:val="32"/>
        </w:rPr>
        <w:t>是摸清二轮承包以来承包人口和承包地变化情况。</w:t>
      </w:r>
      <w:r>
        <w:rPr>
          <w:rFonts w:hint="eastAsia" w:ascii="仿宋_GB2312" w:eastAsia="仿宋_GB2312"/>
          <w:bCs/>
          <w:sz w:val="32"/>
          <w:szCs w:val="32"/>
        </w:rPr>
        <w:t>二</w:t>
      </w:r>
      <w:r>
        <w:rPr>
          <w:rFonts w:hint="eastAsia" w:ascii="仿宋_GB2312" w:eastAsia="仿宋_GB2312"/>
          <w:sz w:val="32"/>
          <w:szCs w:val="32"/>
        </w:rPr>
        <w:t>是摸清确权登记颁证到户情况。</w:t>
      </w:r>
      <w:r>
        <w:rPr>
          <w:rFonts w:hint="eastAsia" w:ascii="仿宋_GB2312" w:eastAsia="仿宋_GB2312"/>
          <w:bCs/>
          <w:sz w:val="32"/>
          <w:szCs w:val="32"/>
        </w:rPr>
        <w:t>三</w:t>
      </w:r>
      <w:r>
        <w:rPr>
          <w:rFonts w:hint="eastAsia" w:ascii="仿宋_GB2312" w:eastAsia="仿宋_GB2312"/>
          <w:sz w:val="32"/>
          <w:szCs w:val="32"/>
        </w:rPr>
        <w:t>是摸清整户消亡、全家进城落户以及整户无地等情况。四是摸清集体土地利用现状和机动地等情况。五是摸清二轮承包以来土地征用和征地补偿款分配情况。六是摸清农村集体产权制度改革后集体经济组织成员确认情况。七是摸清农户对于延包的意愿和意见建议。</w:t>
      </w:r>
    </w:p>
    <w:p w14:paraId="6404082E">
      <w:pPr>
        <w:pStyle w:val="8"/>
        <w:keepNext w:val="0"/>
        <w:keepLines w:val="0"/>
        <w:pageBreakBefore w:val="0"/>
        <w:widowControl w:val="0"/>
        <w:numPr>
          <w:ilvl w:val="0"/>
          <w:numId w:val="0"/>
        </w:numPr>
        <w:kinsoku/>
        <w:wordWrap/>
        <w:overflowPunct/>
        <w:topLinePunct w:val="0"/>
        <w:autoSpaceDE/>
        <w:autoSpaceDN/>
        <w:bidi w:val="0"/>
        <w:adjustRightInd/>
        <w:snapToGrid/>
        <w:spacing w:line="510" w:lineRule="exact"/>
        <w:ind w:left="1720" w:leftChars="0" w:hanging="1080" w:firstLineChars="0"/>
        <w:textAlignment w:val="auto"/>
        <w:rPr>
          <w:rFonts w:ascii="楷体_GB2312" w:eastAsia="楷体_GB2312"/>
          <w:bCs/>
          <w:sz w:val="32"/>
          <w:szCs w:val="32"/>
        </w:rPr>
      </w:pPr>
      <w:r>
        <w:rPr>
          <w:rFonts w:hint="default" w:ascii="楷体_GB2312" w:eastAsia="楷体_GB2312" w:hAnsiTheme="minorHAnsi" w:cstheme="minorBidi"/>
          <w:bCs/>
          <w:kern w:val="2"/>
          <w:sz w:val="32"/>
          <w:szCs w:val="32"/>
          <w:lang w:val="en-US" w:eastAsia="zh-CN" w:bidi="ar-SA"/>
        </w:rPr>
        <w:t>（三）</w:t>
      </w:r>
      <w:r>
        <w:rPr>
          <w:rFonts w:hint="eastAsia" w:ascii="楷体_GB2312" w:eastAsia="楷体_GB2312"/>
          <w:bCs/>
          <w:sz w:val="32"/>
          <w:szCs w:val="32"/>
        </w:rPr>
        <w:t>落实工作规程</w:t>
      </w:r>
    </w:p>
    <w:p w14:paraId="524EBE68">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按照省农业农村厅延包试点工作规程确定的成立机构、摸底核实、制定方案、开展调查、审核公示、签订合同、完善证书、资料归档等程序规范开展延包工作。街道延包工作领导小组办公室要积极对接区农业农村局加强对延包方案制定和实施的指导监督，对发现的问题及时予以纠正。</w:t>
      </w:r>
    </w:p>
    <w:p w14:paraId="7BD4A3E1">
      <w:pPr>
        <w:pStyle w:val="8"/>
        <w:keepNext w:val="0"/>
        <w:keepLines w:val="0"/>
        <w:pageBreakBefore w:val="0"/>
        <w:widowControl w:val="0"/>
        <w:numPr>
          <w:ilvl w:val="0"/>
          <w:numId w:val="0"/>
        </w:numPr>
        <w:kinsoku/>
        <w:wordWrap/>
        <w:overflowPunct/>
        <w:topLinePunct w:val="0"/>
        <w:autoSpaceDE/>
        <w:autoSpaceDN/>
        <w:bidi w:val="0"/>
        <w:adjustRightInd/>
        <w:snapToGrid/>
        <w:spacing w:line="510" w:lineRule="exact"/>
        <w:ind w:left="1720" w:leftChars="0" w:hanging="1080" w:firstLineChars="0"/>
        <w:textAlignment w:val="auto"/>
        <w:rPr>
          <w:rFonts w:ascii="楷体_GB2312" w:eastAsia="楷体_GB2312"/>
          <w:bCs/>
          <w:sz w:val="32"/>
          <w:szCs w:val="32"/>
        </w:rPr>
      </w:pPr>
      <w:r>
        <w:rPr>
          <w:rFonts w:hint="default" w:ascii="楷体_GB2312" w:eastAsia="楷体_GB2312" w:hAnsiTheme="minorHAnsi" w:cstheme="minorBidi"/>
          <w:bCs/>
          <w:kern w:val="2"/>
          <w:sz w:val="32"/>
          <w:szCs w:val="32"/>
          <w:lang w:val="en-US" w:eastAsia="zh-CN" w:bidi="ar-SA"/>
        </w:rPr>
        <w:t>（四）</w:t>
      </w:r>
      <w:r>
        <w:rPr>
          <w:rFonts w:hint="eastAsia" w:ascii="楷体_GB2312" w:eastAsia="楷体_GB2312"/>
          <w:bCs/>
          <w:sz w:val="32"/>
          <w:szCs w:val="32"/>
        </w:rPr>
        <w:t>开展合同网签</w:t>
      </w:r>
    </w:p>
    <w:p w14:paraId="145F71B7">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依托叶集区农村土地承包经营权合同网签一体化平台，通过人脸识别、电子签章等技术手段，做好合同网签工作，推动实现承包合同信息化管理。</w:t>
      </w:r>
    </w:p>
    <w:p w14:paraId="76F1F80F">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楷体_GB2312" w:eastAsia="楷体_GB2312"/>
          <w:bCs/>
          <w:sz w:val="32"/>
          <w:szCs w:val="32"/>
        </w:rPr>
      </w:pPr>
      <w:r>
        <w:rPr>
          <w:rFonts w:hint="eastAsia" w:ascii="楷体_GB2312" w:eastAsia="楷体_GB2312"/>
          <w:bCs/>
          <w:sz w:val="32"/>
          <w:szCs w:val="32"/>
        </w:rPr>
        <w:t>（五）加强档案管理</w:t>
      </w:r>
    </w:p>
    <w:p w14:paraId="7950AC71">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 xml:space="preserve">延包中形成的对国家、社会和个人有保存价值的文字、图表、声像、数据等，纳入农村土地承包档案管理。按照《安徽省第二轮土地承包到期后再延长 </w:t>
      </w:r>
      <w:r>
        <w:rPr>
          <w:rFonts w:hint="eastAsia" w:ascii="Times New Roman" w:hAnsi="Times New Roman" w:eastAsia="仿宋_GB2312"/>
          <w:bCs/>
          <w:sz w:val="32"/>
          <w:szCs w:val="32"/>
        </w:rPr>
        <w:t>30</w:t>
      </w:r>
      <w:r>
        <w:rPr>
          <w:rFonts w:hint="eastAsia" w:ascii="仿宋_GB2312" w:eastAsia="仿宋_GB2312"/>
          <w:bCs/>
          <w:sz w:val="32"/>
          <w:szCs w:val="32"/>
        </w:rPr>
        <w:t xml:space="preserve"> 年试点工作档案管理办法（试行）》要求开展档案管理工作，明确专人负责延包试点档案工作，确保农村土地承包档案完整、安全。</w:t>
      </w:r>
    </w:p>
    <w:p w14:paraId="2D9EBC3C">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黑体" w:hAnsi="黑体" w:eastAsia="黑体"/>
          <w:sz w:val="32"/>
          <w:szCs w:val="32"/>
        </w:rPr>
      </w:pPr>
      <w:r>
        <w:rPr>
          <w:rFonts w:hint="eastAsia" w:ascii="黑体" w:hAnsi="黑体" w:eastAsia="黑体"/>
          <w:sz w:val="32"/>
          <w:szCs w:val="32"/>
        </w:rPr>
        <w:t>二、工作要求</w:t>
      </w:r>
    </w:p>
    <w:p w14:paraId="6DA08D3E">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楷体_GB2312" w:eastAsia="楷体_GB2312"/>
          <w:sz w:val="32"/>
          <w:szCs w:val="32"/>
        </w:rPr>
      </w:pPr>
      <w:r>
        <w:rPr>
          <w:rFonts w:hint="eastAsia" w:ascii="楷体_GB2312" w:eastAsia="楷体_GB2312"/>
          <w:sz w:val="32"/>
          <w:szCs w:val="32"/>
        </w:rPr>
        <w:t>（一）稳妥有序开展延包工作</w:t>
      </w:r>
    </w:p>
    <w:p w14:paraId="0C0EF1C0">
      <w:pPr>
        <w:keepNext w:val="0"/>
        <w:keepLines w:val="0"/>
        <w:pageBreakBefore w:val="0"/>
        <w:widowControl w:val="0"/>
        <w:kinsoku/>
        <w:wordWrap/>
        <w:overflowPunct/>
        <w:topLinePunct w:val="0"/>
        <w:autoSpaceDE/>
        <w:autoSpaceDN/>
        <w:bidi w:val="0"/>
        <w:adjustRightInd/>
        <w:snapToGrid/>
        <w:spacing w:line="510" w:lineRule="exact"/>
        <w:ind w:firstLine="643" w:firstLineChars="200"/>
        <w:textAlignment w:val="auto"/>
        <w:rPr>
          <w:rFonts w:ascii="仿宋_GB2312" w:eastAsia="仿宋_GB2312"/>
          <w:sz w:val="32"/>
          <w:szCs w:val="32"/>
        </w:rPr>
      </w:pPr>
      <w:r>
        <w:rPr>
          <w:rFonts w:hint="eastAsia" w:ascii="Times New Roman" w:hAnsi="Times New Roman" w:eastAsia="仿宋_GB2312"/>
          <w:b/>
          <w:bCs/>
          <w:sz w:val="32"/>
          <w:szCs w:val="32"/>
        </w:rPr>
        <w:t>1</w:t>
      </w:r>
      <w:r>
        <w:rPr>
          <w:rFonts w:hint="eastAsia" w:ascii="仿宋_GB2312" w:eastAsia="仿宋_GB2312"/>
          <w:b/>
          <w:bCs/>
          <w:sz w:val="32"/>
          <w:szCs w:val="32"/>
        </w:rPr>
        <w:t>．坚持延包原则。</w:t>
      </w:r>
      <w:r>
        <w:rPr>
          <w:rFonts w:hint="eastAsia" w:ascii="仿宋_GB2312" w:eastAsia="仿宋_GB2312"/>
          <w:sz w:val="32"/>
          <w:szCs w:val="32"/>
        </w:rPr>
        <w:t xml:space="preserve">以承包地确权登记颁证成果为基础，以户为单位开展延包，以第二轮土地承包合同到期为起点再延长承包期 </w:t>
      </w:r>
      <w:r>
        <w:rPr>
          <w:rFonts w:hint="eastAsia" w:ascii="Times New Roman" w:hAnsi="Times New Roman" w:eastAsia="仿宋_GB2312"/>
          <w:sz w:val="32"/>
          <w:szCs w:val="32"/>
        </w:rPr>
        <w:t>30</w:t>
      </w:r>
      <w:r>
        <w:rPr>
          <w:rFonts w:hint="eastAsia" w:ascii="仿宋_GB2312" w:eastAsia="仿宋_GB2312"/>
          <w:sz w:val="32"/>
          <w:szCs w:val="32"/>
        </w:rPr>
        <w:t xml:space="preserve"> 年，已颁发的土地承包权利证书，在新的承包期继续有效且不变不换，证书记载的承包期限届时作统一变更。延包工作不得随意改变集体所有权界限，不得推倒重来、打乱重分。</w:t>
      </w:r>
    </w:p>
    <w:p w14:paraId="5860CAC7">
      <w:pPr>
        <w:keepNext w:val="0"/>
        <w:keepLines w:val="0"/>
        <w:pageBreakBefore w:val="0"/>
        <w:widowControl w:val="0"/>
        <w:kinsoku/>
        <w:wordWrap/>
        <w:overflowPunct/>
        <w:topLinePunct w:val="0"/>
        <w:autoSpaceDE/>
        <w:autoSpaceDN/>
        <w:bidi w:val="0"/>
        <w:adjustRightInd/>
        <w:snapToGrid/>
        <w:spacing w:line="510" w:lineRule="exact"/>
        <w:ind w:firstLine="643" w:firstLineChars="200"/>
        <w:textAlignment w:val="auto"/>
        <w:rPr>
          <w:rFonts w:ascii="仿宋_GB2312" w:eastAsia="仿宋_GB2312"/>
          <w:sz w:val="32"/>
          <w:szCs w:val="32"/>
        </w:rPr>
      </w:pPr>
      <w:r>
        <w:rPr>
          <w:rFonts w:hint="eastAsia" w:ascii="Times New Roman" w:hAnsi="Times New Roman" w:eastAsia="仿宋_GB2312"/>
          <w:b/>
          <w:bCs/>
          <w:sz w:val="32"/>
          <w:szCs w:val="32"/>
        </w:rPr>
        <w:t>2．稳妥解决农户无地少地问题。</w:t>
      </w:r>
      <w:r>
        <w:rPr>
          <w:rFonts w:hint="eastAsia" w:ascii="仿宋_GB2312" w:eastAsia="仿宋_GB2312"/>
          <w:sz w:val="32"/>
          <w:szCs w:val="32"/>
        </w:rPr>
        <w:t>集体机动地、依法开垦土地、集体依法收回以及农户自愿交回的承包地等，优先保障二轮承包期间无地农户的土地承包权益。鼓励通过集体收益分配、流转租金补贴、提供就业岗位、纳入社会保障等方式，妥善解决无地农户和少地导致生活困难农户的合理诉求。</w:t>
      </w:r>
    </w:p>
    <w:p w14:paraId="77EC90B4">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楷体_GB2312" w:eastAsia="楷体_GB2312"/>
          <w:sz w:val="32"/>
          <w:szCs w:val="32"/>
        </w:rPr>
      </w:pPr>
      <w:r>
        <w:rPr>
          <w:rFonts w:hint="eastAsia" w:ascii="楷体_GB2312" w:eastAsia="楷体_GB2312"/>
          <w:sz w:val="32"/>
          <w:szCs w:val="32"/>
        </w:rPr>
        <w:t>（二）严格保护农民土地承包权益</w:t>
      </w:r>
    </w:p>
    <w:p w14:paraId="7561A3B1">
      <w:pPr>
        <w:keepNext w:val="0"/>
        <w:keepLines w:val="0"/>
        <w:pageBreakBefore w:val="0"/>
        <w:widowControl w:val="0"/>
        <w:kinsoku/>
        <w:wordWrap/>
        <w:overflowPunct/>
        <w:topLinePunct w:val="0"/>
        <w:autoSpaceDE/>
        <w:autoSpaceDN/>
        <w:bidi w:val="0"/>
        <w:adjustRightInd/>
        <w:snapToGrid/>
        <w:spacing w:line="510" w:lineRule="exact"/>
        <w:ind w:firstLine="643" w:firstLineChars="200"/>
        <w:textAlignment w:val="auto"/>
        <w:rPr>
          <w:rFonts w:ascii="仿宋_GB2312" w:eastAsia="仿宋_GB2312"/>
          <w:sz w:val="32"/>
          <w:szCs w:val="32"/>
        </w:rPr>
      </w:pPr>
      <w:r>
        <w:rPr>
          <w:rFonts w:hint="eastAsia" w:ascii="Times New Roman" w:hAnsi="Times New Roman" w:eastAsia="仿宋_GB2312"/>
          <w:b/>
          <w:bCs/>
          <w:sz w:val="32"/>
          <w:szCs w:val="32"/>
        </w:rPr>
        <w:t>1．保障农村集体经济组织成员土地承包权益。</w:t>
      </w:r>
      <w:r>
        <w:rPr>
          <w:rFonts w:hint="eastAsia" w:ascii="仿宋_GB2312" w:eastAsia="仿宋_GB2312"/>
          <w:sz w:val="32"/>
          <w:szCs w:val="32"/>
        </w:rPr>
        <w:t>具有本集体经济组织成员身份的承包农户家庭成员依法享有土地承包权益，非集体经济组织成员原则上不参与延包。新增人口依法依规按章程确认成员身份。因家庭成员全部死亡导致承包方消亡的，发包方要依法收回承包地，另行发包。户内已无农村集体经济组织成员的，其承包地处置，由农民集体民主协商解决。合户、分户要在同一集体经济组织内进行，仅限于父母、子女、配偶等直系亲属之间，做到合法合规。合户原则上仅适用于二轮承包时为同一户，防止以合户之名规避农村集体经济组织依法收回承包地。</w:t>
      </w:r>
    </w:p>
    <w:p w14:paraId="411ADE54">
      <w:pPr>
        <w:keepNext w:val="0"/>
        <w:keepLines w:val="0"/>
        <w:pageBreakBefore w:val="0"/>
        <w:widowControl w:val="0"/>
        <w:kinsoku/>
        <w:wordWrap/>
        <w:overflowPunct/>
        <w:topLinePunct w:val="0"/>
        <w:autoSpaceDE/>
        <w:autoSpaceDN/>
        <w:bidi w:val="0"/>
        <w:adjustRightInd/>
        <w:snapToGrid/>
        <w:spacing w:line="510" w:lineRule="exact"/>
        <w:ind w:firstLine="643" w:firstLineChars="200"/>
        <w:textAlignment w:val="auto"/>
        <w:rPr>
          <w:rFonts w:ascii="仿宋_GB2312" w:eastAsia="仿宋_GB2312"/>
          <w:sz w:val="32"/>
          <w:szCs w:val="32"/>
        </w:rPr>
      </w:pPr>
      <w:r>
        <w:rPr>
          <w:rFonts w:hint="eastAsia" w:ascii="Times New Roman" w:hAnsi="Times New Roman" w:eastAsia="仿宋_GB2312"/>
          <w:b/>
          <w:bCs/>
          <w:sz w:val="32"/>
          <w:szCs w:val="32"/>
        </w:rPr>
        <w:t>2．依法保护妇女等特殊群体土地承包权益。</w:t>
      </w:r>
      <w:r>
        <w:rPr>
          <w:rFonts w:hint="eastAsia" w:ascii="仿宋_GB2312" w:eastAsia="仿宋_GB2312"/>
          <w:sz w:val="32"/>
          <w:szCs w:val="32"/>
        </w:rPr>
        <w:t>充分保障出嫁、离婚、丧偶妇女和赘婿等特殊群体的知情权、参与权，健全跨区域协调解决工作机制，避免“两头空”、防止“两头占”。</w:t>
      </w:r>
    </w:p>
    <w:p w14:paraId="6FB5D828">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楷体_GB2312" w:eastAsia="楷体_GB2312"/>
          <w:sz w:val="32"/>
          <w:szCs w:val="32"/>
        </w:rPr>
      </w:pPr>
      <w:r>
        <w:rPr>
          <w:rFonts w:hint="eastAsia" w:ascii="楷体_GB2312" w:eastAsia="楷体_GB2312"/>
          <w:sz w:val="32"/>
          <w:szCs w:val="32"/>
        </w:rPr>
        <w:t>（三）继续稳定农户承包地</w:t>
      </w:r>
    </w:p>
    <w:p w14:paraId="16964E6F">
      <w:pPr>
        <w:keepNext w:val="0"/>
        <w:keepLines w:val="0"/>
        <w:pageBreakBefore w:val="0"/>
        <w:widowControl w:val="0"/>
        <w:kinsoku/>
        <w:wordWrap/>
        <w:overflowPunct/>
        <w:topLinePunct w:val="0"/>
        <w:autoSpaceDE/>
        <w:autoSpaceDN/>
        <w:bidi w:val="0"/>
        <w:adjustRightInd/>
        <w:snapToGrid/>
        <w:spacing w:line="510" w:lineRule="exact"/>
        <w:ind w:firstLine="643" w:firstLineChars="200"/>
        <w:textAlignment w:val="auto"/>
        <w:rPr>
          <w:rFonts w:ascii="仿宋_GB2312" w:eastAsia="仿宋_GB2312"/>
          <w:sz w:val="32"/>
          <w:szCs w:val="32"/>
        </w:rPr>
      </w:pPr>
      <w:r>
        <w:rPr>
          <w:rFonts w:hint="eastAsia" w:ascii="Times New Roman" w:hAnsi="Times New Roman" w:eastAsia="仿宋_GB2312"/>
          <w:b/>
          <w:bCs/>
          <w:sz w:val="32"/>
          <w:szCs w:val="32"/>
        </w:rPr>
        <w:t>1．严格把握承包地小范围调整。</w:t>
      </w:r>
      <w:r>
        <w:rPr>
          <w:rFonts w:hint="eastAsia" w:ascii="仿宋_GB2312" w:eastAsia="仿宋_GB2312"/>
          <w:sz w:val="32"/>
          <w:szCs w:val="32"/>
        </w:rPr>
        <w:t>对少数存在承包地因自然灾害毁损等特殊情形且群众普遍要求调地的村组，可按照大稳定、小调整原则，由农民集体民主协商，经本集体经济组织成员的村民会议三分之二以上成员或者三分之二以上村民代表同意，并报街道办事处和区农业农村局批准，可在个别农户间作适当调整，但要依法依规从严掌握。</w:t>
      </w:r>
    </w:p>
    <w:p w14:paraId="5C7C8AC6">
      <w:pPr>
        <w:keepNext w:val="0"/>
        <w:keepLines w:val="0"/>
        <w:pageBreakBefore w:val="0"/>
        <w:widowControl w:val="0"/>
        <w:kinsoku/>
        <w:wordWrap/>
        <w:overflowPunct/>
        <w:topLinePunct w:val="0"/>
        <w:autoSpaceDE/>
        <w:autoSpaceDN/>
        <w:bidi w:val="0"/>
        <w:adjustRightInd/>
        <w:snapToGrid/>
        <w:spacing w:line="510" w:lineRule="exact"/>
        <w:ind w:firstLine="643" w:firstLineChars="200"/>
        <w:textAlignment w:val="auto"/>
        <w:rPr>
          <w:rFonts w:ascii="仿宋_GB2312" w:eastAsia="仿宋_GB2312"/>
          <w:sz w:val="32"/>
          <w:szCs w:val="32"/>
        </w:rPr>
      </w:pPr>
      <w:r>
        <w:rPr>
          <w:rFonts w:hint="eastAsia" w:ascii="Times New Roman" w:hAnsi="Times New Roman" w:eastAsia="仿宋_GB2312"/>
          <w:b/>
          <w:bCs/>
          <w:sz w:val="32"/>
          <w:szCs w:val="32"/>
        </w:rPr>
        <w:t>2．严格管理机动地和新增地源。</w:t>
      </w:r>
      <w:r>
        <w:rPr>
          <w:rFonts w:hint="eastAsia" w:ascii="仿宋_GB2312" w:eastAsia="仿宋_GB2312"/>
          <w:sz w:val="32"/>
          <w:szCs w:val="32"/>
        </w:rPr>
        <w:t>机动地面积不得超过本集体经济组织耕地总面积的</w:t>
      </w:r>
      <w:r>
        <w:rPr>
          <w:rFonts w:hint="eastAsia" w:ascii="Times New Roman" w:hAnsi="Times New Roman" w:eastAsia="仿宋_GB2312"/>
          <w:sz w:val="32"/>
          <w:szCs w:val="32"/>
        </w:rPr>
        <w:t>5</w:t>
      </w:r>
      <w:r>
        <w:rPr>
          <w:rFonts w:hint="eastAsia" w:ascii="仿宋_GB2312" w:eastAsia="仿宋_GB2312"/>
          <w:sz w:val="32"/>
          <w:szCs w:val="32"/>
        </w:rPr>
        <w:t>%，且不得新增。通过依法开垦、复垦及土地整理等方式增加的土地作为新增地源管理，依法明确土地所有权和地类。新增地源能够采取家庭承包的，要依法承包到户。</w:t>
      </w:r>
    </w:p>
    <w:p w14:paraId="05225D07">
      <w:pPr>
        <w:keepNext w:val="0"/>
        <w:keepLines w:val="0"/>
        <w:pageBreakBefore w:val="0"/>
        <w:widowControl w:val="0"/>
        <w:kinsoku/>
        <w:wordWrap/>
        <w:overflowPunct/>
        <w:topLinePunct w:val="0"/>
        <w:autoSpaceDE/>
        <w:autoSpaceDN/>
        <w:bidi w:val="0"/>
        <w:adjustRightInd/>
        <w:snapToGrid/>
        <w:spacing w:line="510" w:lineRule="exact"/>
        <w:ind w:firstLine="643" w:firstLineChars="200"/>
        <w:textAlignment w:val="auto"/>
        <w:rPr>
          <w:rFonts w:ascii="仿宋_GB2312" w:eastAsia="仿宋_GB2312"/>
          <w:sz w:val="32"/>
          <w:szCs w:val="32"/>
        </w:rPr>
      </w:pPr>
      <w:r>
        <w:rPr>
          <w:rFonts w:hint="eastAsia" w:ascii="Times New Roman" w:hAnsi="Times New Roman" w:eastAsia="仿宋_GB2312"/>
          <w:b/>
          <w:bCs/>
          <w:sz w:val="32"/>
          <w:szCs w:val="32"/>
        </w:rPr>
        <w:t>3．严格控制确权确股不确地范围。</w:t>
      </w:r>
      <w:r>
        <w:rPr>
          <w:rFonts w:hint="eastAsia" w:ascii="仿宋_GB2312" w:eastAsia="仿宋_GB2312"/>
          <w:sz w:val="32"/>
          <w:szCs w:val="32"/>
        </w:rPr>
        <w:t>坚持确权到户到地，不得违背农民意愿行政推动确权确股不确地，也不得简单以少数服从多数强迫不愿确股的农民确股。已经确地到户的原则上不确股，继续延包到户。对于延包时确需确股的，严控范围，严格报批。</w:t>
      </w:r>
    </w:p>
    <w:p w14:paraId="3CCDA181">
      <w:pPr>
        <w:keepNext w:val="0"/>
        <w:keepLines w:val="0"/>
        <w:pageBreakBefore w:val="0"/>
        <w:widowControl w:val="0"/>
        <w:kinsoku/>
        <w:wordWrap/>
        <w:overflowPunct/>
        <w:topLinePunct w:val="0"/>
        <w:autoSpaceDE/>
        <w:autoSpaceDN/>
        <w:bidi w:val="0"/>
        <w:adjustRightInd/>
        <w:snapToGrid/>
        <w:spacing w:line="510" w:lineRule="exact"/>
        <w:ind w:firstLine="643" w:firstLineChars="200"/>
        <w:textAlignment w:val="auto"/>
        <w:rPr>
          <w:rFonts w:ascii="仿宋_GB2312" w:eastAsia="仿宋_GB2312"/>
          <w:sz w:val="32"/>
          <w:szCs w:val="32"/>
        </w:rPr>
      </w:pPr>
      <w:r>
        <w:rPr>
          <w:rFonts w:hint="eastAsia" w:ascii="Times New Roman" w:hAnsi="Times New Roman" w:eastAsia="仿宋_GB2312"/>
          <w:b/>
          <w:bCs/>
          <w:sz w:val="32"/>
          <w:szCs w:val="32"/>
        </w:rPr>
        <w:t>4．保障流转土地稳定经营。</w:t>
      </w:r>
      <w:r>
        <w:rPr>
          <w:rFonts w:hint="eastAsia" w:ascii="仿宋_GB2312" w:eastAsia="仿宋_GB2312"/>
          <w:sz w:val="32"/>
          <w:szCs w:val="32"/>
        </w:rPr>
        <w:t>发挥农村集体经济组织协调作用，在尊重农民意愿前提下，引导承包农户和受让方充分协商，通过合同约定等方式明确延期后土地续租事宜，以稳定经营主体预期，依法保障流转双方合法权益。对流转土地，坚决遏制“非农化”、有效防止“非粮化”。</w:t>
      </w:r>
    </w:p>
    <w:p w14:paraId="2CE73896">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黑体" w:hAnsi="黑体" w:eastAsia="黑体"/>
          <w:sz w:val="32"/>
          <w:szCs w:val="32"/>
        </w:rPr>
      </w:pPr>
      <w:r>
        <w:rPr>
          <w:rFonts w:hint="eastAsia" w:ascii="黑体" w:hAnsi="黑体" w:eastAsia="黑体"/>
          <w:sz w:val="32"/>
          <w:szCs w:val="32"/>
        </w:rPr>
        <w:t>三、保障措施</w:t>
      </w:r>
    </w:p>
    <w:p w14:paraId="7F645920">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楷体_GB2312" w:eastAsia="楷体_GB2312"/>
          <w:sz w:val="32"/>
          <w:szCs w:val="32"/>
        </w:rPr>
      </w:pPr>
      <w:r>
        <w:rPr>
          <w:rFonts w:hint="eastAsia" w:ascii="楷体_GB2312" w:eastAsia="楷体_GB2312"/>
          <w:sz w:val="32"/>
          <w:szCs w:val="32"/>
        </w:rPr>
        <w:t>（一）加强组织领导</w:t>
      </w:r>
    </w:p>
    <w:p w14:paraId="55CFA966">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仿宋_GB2312" w:eastAsia="仿宋_GB2312"/>
          <w:sz w:val="32"/>
          <w:szCs w:val="32"/>
        </w:rPr>
      </w:pPr>
      <w:r>
        <w:rPr>
          <w:rFonts w:hint="eastAsia" w:ascii="仿宋_GB2312" w:eastAsia="仿宋_GB2312"/>
          <w:sz w:val="32"/>
          <w:szCs w:val="32"/>
        </w:rPr>
        <w:t>成立由街道党工委、办事处主要负责同志任组长、分管负责人任副组长、相关二级</w:t>
      </w:r>
      <w:r>
        <w:rPr>
          <w:rFonts w:ascii="仿宋_GB2312" w:eastAsia="仿宋_GB2312"/>
          <w:sz w:val="32"/>
          <w:szCs w:val="32"/>
        </w:rPr>
        <w:t>机构</w:t>
      </w:r>
      <w:r>
        <w:rPr>
          <w:rFonts w:hint="eastAsia" w:ascii="仿宋_GB2312" w:eastAsia="仿宋_GB2312"/>
          <w:sz w:val="32"/>
          <w:szCs w:val="32"/>
        </w:rPr>
        <w:t>负责人任成员的平岗街道第二轮土地承包到期后再延长</w:t>
      </w:r>
      <w:r>
        <w:rPr>
          <w:rFonts w:hint="eastAsia" w:ascii="Times New Roman" w:hAnsi="Times New Roman" w:eastAsia="仿宋_GB2312"/>
          <w:sz w:val="32"/>
          <w:szCs w:val="32"/>
        </w:rPr>
        <w:t>30</w:t>
      </w:r>
      <w:r>
        <w:rPr>
          <w:rFonts w:hint="eastAsia" w:ascii="仿宋_GB2312" w:eastAsia="仿宋_GB2312"/>
          <w:sz w:val="32"/>
          <w:szCs w:val="32"/>
        </w:rPr>
        <w:t>年试点工作领导小组。领导小组下设办公室，办公室设在经济发展</w:t>
      </w:r>
      <w:r>
        <w:rPr>
          <w:rFonts w:ascii="仿宋_GB2312" w:eastAsia="仿宋_GB2312"/>
          <w:sz w:val="32"/>
          <w:szCs w:val="32"/>
        </w:rPr>
        <w:t>和</w:t>
      </w:r>
      <w:r>
        <w:rPr>
          <w:rFonts w:hint="eastAsia" w:ascii="仿宋_GB2312" w:eastAsia="仿宋_GB2312"/>
          <w:sz w:val="32"/>
          <w:szCs w:val="32"/>
        </w:rPr>
        <w:t>农业农村服务中心，中心主任兼任办公室主任。各成员单位按照职责分工开展工作，经济发展</w:t>
      </w:r>
      <w:r>
        <w:rPr>
          <w:rFonts w:ascii="仿宋_GB2312" w:eastAsia="仿宋_GB2312"/>
          <w:sz w:val="32"/>
          <w:szCs w:val="32"/>
        </w:rPr>
        <w:t>和</w:t>
      </w:r>
      <w:r>
        <w:rPr>
          <w:rFonts w:hint="eastAsia" w:ascii="仿宋_GB2312" w:eastAsia="仿宋_GB2312"/>
          <w:sz w:val="32"/>
          <w:szCs w:val="32"/>
        </w:rPr>
        <w:t>农业农村服务中心负责延包工作的组织协调、统筹安排、协调落实工作经费,并</w:t>
      </w:r>
      <w:r>
        <w:rPr>
          <w:rFonts w:hint="eastAsia" w:ascii="仿宋_GB2312" w:eastAsia="仿宋_GB2312"/>
          <w:color w:val="000000" w:themeColor="text1"/>
          <w:sz w:val="32"/>
          <w:szCs w:val="32"/>
          <w14:textFill>
            <w14:solidFill>
              <w14:schemeClr w14:val="tx1"/>
            </w14:solidFill>
          </w14:textFill>
        </w:rPr>
        <w:t>安排国土相关同志对接国土</w:t>
      </w:r>
      <w:r>
        <w:rPr>
          <w:rFonts w:ascii="仿宋_GB2312" w:eastAsia="仿宋_GB2312"/>
          <w:color w:val="000000" w:themeColor="text1"/>
          <w:sz w:val="32"/>
          <w:szCs w:val="32"/>
          <w14:textFill>
            <w14:solidFill>
              <w14:schemeClr w14:val="tx1"/>
            </w14:solidFill>
          </w14:textFill>
        </w:rPr>
        <w:t>叶集中心所</w:t>
      </w:r>
      <w:r>
        <w:rPr>
          <w:rFonts w:hint="eastAsia" w:ascii="仿宋_GB2312" w:eastAsia="仿宋_GB2312"/>
          <w:color w:val="000000" w:themeColor="text1"/>
          <w:sz w:val="32"/>
          <w:szCs w:val="32"/>
          <w14:textFill>
            <w14:solidFill>
              <w14:schemeClr w14:val="tx1"/>
            </w14:solidFill>
          </w14:textFill>
        </w:rPr>
        <w:t>做好延包工作过程中涉及地块所需的第三次全国土地调查成果或农村集体土地所有权确权形成的相关资料、核实退耕还林的地块及面积、不动产统一登记工作衔接等；便民服务中心负责无地或缺地少地户公益岗位开发、社会救助、延包工作的村务公开等工作；司法所负责参与研究延包工作中相关政策问题的解决方案；平安法制办公室负责接待处理延包中</w:t>
      </w:r>
      <w:r>
        <w:rPr>
          <w:rFonts w:ascii="仿宋_GB2312" w:eastAsia="仿宋_GB2312"/>
          <w:color w:val="000000" w:themeColor="text1"/>
          <w:sz w:val="32"/>
          <w:szCs w:val="32"/>
          <w14:textFill>
            <w14:solidFill>
              <w14:schemeClr w14:val="tx1"/>
            </w14:solidFill>
          </w14:textFill>
        </w:rPr>
        <w:t>存在</w:t>
      </w:r>
      <w:r>
        <w:rPr>
          <w:rFonts w:hint="eastAsia" w:ascii="仿宋_GB2312" w:eastAsia="仿宋_GB2312"/>
          <w:color w:val="000000" w:themeColor="text1"/>
          <w:sz w:val="32"/>
          <w:szCs w:val="32"/>
          <w14:textFill>
            <w14:solidFill>
              <w14:schemeClr w14:val="tx1"/>
            </w14:solidFill>
          </w14:textFill>
        </w:rPr>
        <w:t>的矛盾纠纷；党政办公室负责指导延包工作中文件资料的归档工作；妇联负责延包工作中妇女权益的保护；各村社负责组织实施、工作指</w:t>
      </w:r>
      <w:r>
        <w:rPr>
          <w:rFonts w:hint="eastAsia" w:ascii="仿宋_GB2312" w:eastAsia="仿宋_GB2312"/>
          <w:sz w:val="32"/>
          <w:szCs w:val="32"/>
        </w:rPr>
        <w:t>导、调处矛盾，确保有序推进。</w:t>
      </w:r>
    </w:p>
    <w:p w14:paraId="598738CE">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楷体_GB2312" w:eastAsia="楷体_GB2312"/>
          <w:sz w:val="32"/>
          <w:szCs w:val="32"/>
        </w:rPr>
      </w:pPr>
      <w:r>
        <w:rPr>
          <w:rFonts w:hint="eastAsia" w:ascii="楷体_GB2312" w:eastAsia="楷体_GB2312"/>
          <w:sz w:val="32"/>
          <w:szCs w:val="32"/>
        </w:rPr>
        <w:t>（二）落实工作经费</w:t>
      </w:r>
    </w:p>
    <w:p w14:paraId="4549BC58">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仿宋_GB2312" w:eastAsia="仿宋_GB2312"/>
          <w:sz w:val="32"/>
          <w:szCs w:val="32"/>
        </w:rPr>
      </w:pPr>
      <w:r>
        <w:rPr>
          <w:rFonts w:hint="eastAsia" w:ascii="仿宋_GB2312" w:eastAsia="仿宋_GB2312"/>
          <w:sz w:val="32"/>
          <w:szCs w:val="32"/>
        </w:rPr>
        <w:t>延包工作不得向农民收取任何费用。为确保延包工作顺利开展，街道财政安排专项资金予以经费保障。</w:t>
      </w:r>
    </w:p>
    <w:p w14:paraId="75342116">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楷体_GB2312" w:eastAsia="楷体_GB2312"/>
          <w:sz w:val="32"/>
          <w:szCs w:val="32"/>
        </w:rPr>
      </w:pPr>
      <w:r>
        <w:rPr>
          <w:rFonts w:hint="eastAsia" w:ascii="楷体_GB2312" w:eastAsia="楷体_GB2312"/>
          <w:sz w:val="32"/>
          <w:szCs w:val="32"/>
        </w:rPr>
        <w:t>（三）把握政策界限</w:t>
      </w:r>
    </w:p>
    <w:p w14:paraId="250A7D81">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仿宋_GB2312" w:eastAsia="仿宋_GB2312"/>
          <w:sz w:val="32"/>
          <w:szCs w:val="32"/>
        </w:rPr>
      </w:pPr>
      <w:r>
        <w:rPr>
          <w:rFonts w:hint="eastAsia" w:ascii="仿宋_GB2312" w:eastAsia="仿宋_GB2312"/>
          <w:sz w:val="32"/>
          <w:szCs w:val="32"/>
        </w:rPr>
        <w:t>严格执行农村土地承包法律法规和政策规定以及中央农办、国家农业农村部、省农业农村厅等部门出台的配套政策和有关规程，严把操作程序，严守工作纪律，对延包中遇到的问题按照保持稳定、尊重历史、照顾现实、分类处置的原则依法妥善解决。</w:t>
      </w:r>
    </w:p>
    <w:p w14:paraId="1FF6186A">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楷体_GB2312" w:eastAsia="楷体_GB2312"/>
          <w:sz w:val="32"/>
          <w:szCs w:val="32"/>
        </w:rPr>
      </w:pPr>
      <w:r>
        <w:rPr>
          <w:rFonts w:hint="eastAsia" w:ascii="楷体_GB2312" w:eastAsia="楷体_GB2312"/>
          <w:sz w:val="32"/>
          <w:szCs w:val="32"/>
        </w:rPr>
        <w:t>（四）确保社会稳定</w:t>
      </w:r>
    </w:p>
    <w:p w14:paraId="35F4525A">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仿宋_GB2312" w:eastAsia="仿宋_GB2312"/>
          <w:sz w:val="32"/>
          <w:szCs w:val="32"/>
        </w:rPr>
      </w:pPr>
      <w:r>
        <w:rPr>
          <w:rFonts w:hint="eastAsia" w:ascii="仿宋_GB2312" w:eastAsia="仿宋_GB2312"/>
          <w:sz w:val="32"/>
          <w:szCs w:val="32"/>
        </w:rPr>
        <w:t>进一步加强矛盾纠纷调处力度，组织相关职能部门联动，形成协同、协调机制，有效化解矛盾纠纷，有力推进延包工作。充分利用街村人民调解机构，强化矛盾纠纷排查，及时发现及时化解，对作风不实，措施不当，违背政策，导致农民举报和发生群体性事件的，要严肃追究有关责任人责任。</w:t>
      </w:r>
    </w:p>
    <w:p w14:paraId="1247A2C2">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楷体_GB2312" w:eastAsia="楷体_GB2312"/>
          <w:sz w:val="32"/>
          <w:szCs w:val="32"/>
        </w:rPr>
      </w:pPr>
      <w:r>
        <w:rPr>
          <w:rFonts w:hint="eastAsia" w:ascii="楷体_GB2312" w:eastAsia="楷体_GB2312"/>
          <w:sz w:val="32"/>
          <w:szCs w:val="32"/>
        </w:rPr>
        <w:t>（五）认真做好总结</w:t>
      </w:r>
    </w:p>
    <w:p w14:paraId="46C31866">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仿宋_GB2312" w:eastAsia="仿宋_GB2312"/>
          <w:sz w:val="32"/>
          <w:szCs w:val="32"/>
        </w:rPr>
      </w:pPr>
      <w:r>
        <w:rPr>
          <w:rFonts w:hint="eastAsia" w:ascii="仿宋_GB2312" w:eastAsia="仿宋_GB2312"/>
          <w:sz w:val="32"/>
          <w:szCs w:val="32"/>
        </w:rPr>
        <w:t>街道第二轮土地承包到期后再延长</w:t>
      </w:r>
      <w:r>
        <w:rPr>
          <w:rFonts w:hint="eastAsia" w:ascii="Times New Roman" w:hAnsi="Times New Roman" w:eastAsia="仿宋_GB2312"/>
          <w:sz w:val="32"/>
          <w:szCs w:val="32"/>
        </w:rPr>
        <w:t>30</w:t>
      </w:r>
      <w:r>
        <w:rPr>
          <w:rFonts w:hint="eastAsia" w:ascii="仿宋_GB2312" w:eastAsia="仿宋_GB2312"/>
          <w:sz w:val="32"/>
          <w:szCs w:val="32"/>
        </w:rPr>
        <w:t>年试点工作领导小组要对各个阶段的工作情况进行全程指导，及时做好工作调度，及时发现和解决工作中出现的新情况、新问题。工作进展情况向省、市、区农业农村部门定期报送，工作完成后，对延包工作要认真总结经验、做法和解决问题的有效措施。</w:t>
      </w:r>
    </w:p>
    <w:p w14:paraId="3D306EB7">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方正小标宋简体" w:cs="Times New Roman"/>
          <w:w w:val="90"/>
          <w:sz w:val="44"/>
          <w:szCs w:val="44"/>
        </w:rPr>
      </w:pPr>
    </w:p>
    <w:p w14:paraId="7F4F29D9">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ascii="仿宋_GB2312" w:eastAsia="仿宋_GB2312"/>
          <w:w w:val="100"/>
          <w:sz w:val="32"/>
          <w:szCs w:val="32"/>
        </w:rPr>
      </w:pPr>
      <w:r>
        <w:rPr>
          <w:rFonts w:hint="eastAsia" w:ascii="仿宋_GB2312" w:hAnsi="仿宋_GB2312" w:eastAsia="仿宋_GB2312" w:cs="仿宋_GB2312"/>
          <w:w w:val="100"/>
          <w:sz w:val="32"/>
          <w:szCs w:val="32"/>
        </w:rPr>
        <w:t>附件</w:t>
      </w:r>
      <w:r>
        <w:rPr>
          <w:rFonts w:hint="eastAsia" w:ascii="仿宋_GB2312" w:eastAsia="仿宋_GB2312"/>
          <w:w w:val="100"/>
          <w:sz w:val="32"/>
          <w:szCs w:val="32"/>
        </w:rPr>
        <w:t>：</w:t>
      </w:r>
      <w:r>
        <w:rPr>
          <w:rFonts w:hint="eastAsia" w:ascii="Times New Roman" w:hAnsi="Times New Roman" w:eastAsia="仿宋_GB2312"/>
          <w:w w:val="100"/>
          <w:sz w:val="32"/>
          <w:szCs w:val="32"/>
          <w:lang w:val="en-US" w:eastAsia="zh-CN"/>
        </w:rPr>
        <w:t>1</w:t>
      </w:r>
      <w:r>
        <w:rPr>
          <w:rFonts w:hint="eastAsia" w:ascii="仿宋_GB2312" w:eastAsia="仿宋_GB2312"/>
          <w:w w:val="100"/>
          <w:sz w:val="32"/>
          <w:szCs w:val="32"/>
          <w:lang w:val="en-US" w:eastAsia="zh-CN"/>
        </w:rPr>
        <w:t>.平岗街道二轮土地延包（试点）工作领导小组</w:t>
      </w:r>
    </w:p>
    <w:p w14:paraId="0F2FFDF5">
      <w:pPr>
        <w:keepNext w:val="0"/>
        <w:keepLines w:val="0"/>
        <w:pageBreakBefore w:val="0"/>
        <w:widowControl w:val="0"/>
        <w:kinsoku/>
        <w:wordWrap/>
        <w:overflowPunct/>
        <w:topLinePunct w:val="0"/>
        <w:autoSpaceDE/>
        <w:autoSpaceDN/>
        <w:bidi w:val="0"/>
        <w:adjustRightInd/>
        <w:snapToGrid/>
        <w:spacing w:line="510" w:lineRule="exact"/>
        <w:ind w:firstLine="1600" w:firstLineChars="500"/>
        <w:jc w:val="both"/>
        <w:textAlignment w:val="auto"/>
        <w:rPr>
          <w:rFonts w:hint="default" w:ascii="仿宋_GB2312" w:eastAsia="仿宋_GB2312"/>
          <w:w w:val="100"/>
          <w:sz w:val="32"/>
          <w:szCs w:val="32"/>
          <w:lang w:val="en-US" w:eastAsia="zh-CN"/>
        </w:rPr>
      </w:pPr>
      <w:r>
        <w:rPr>
          <w:rFonts w:hint="eastAsia" w:ascii="Times New Roman" w:hAnsi="Times New Roman" w:eastAsia="仿宋_GB2312"/>
          <w:w w:val="100"/>
          <w:sz w:val="32"/>
          <w:szCs w:val="32"/>
          <w:lang w:val="en-US" w:eastAsia="zh-CN"/>
        </w:rPr>
        <w:t>2</w:t>
      </w:r>
      <w:r>
        <w:rPr>
          <w:rFonts w:hint="eastAsia" w:ascii="仿宋_GB2312" w:eastAsia="仿宋_GB2312"/>
          <w:w w:val="100"/>
          <w:sz w:val="32"/>
          <w:szCs w:val="32"/>
          <w:lang w:val="en-US" w:eastAsia="zh-CN"/>
        </w:rPr>
        <w:t>.各村社二轮土地延包（试点）工作专班</w:t>
      </w:r>
    </w:p>
    <w:p w14:paraId="46662A7C">
      <w:pPr>
        <w:keepNext w:val="0"/>
        <w:keepLines w:val="0"/>
        <w:pageBreakBefore w:val="0"/>
        <w:widowControl w:val="0"/>
        <w:kinsoku/>
        <w:wordWrap/>
        <w:overflowPunct/>
        <w:topLinePunct w:val="0"/>
        <w:autoSpaceDE/>
        <w:autoSpaceDN/>
        <w:bidi w:val="0"/>
        <w:adjustRightInd/>
        <w:snapToGrid/>
        <w:spacing w:line="510" w:lineRule="exact"/>
        <w:textAlignment w:val="auto"/>
        <w:rPr>
          <w:rFonts w:ascii="Times New Roman" w:hAnsi="Times New Roman" w:eastAsia="方正小标宋简体" w:cs="Times New Roman"/>
          <w:w w:val="90"/>
          <w:sz w:val="44"/>
          <w:szCs w:val="44"/>
        </w:rPr>
      </w:pPr>
    </w:p>
    <w:p w14:paraId="4805749F">
      <w:pPr>
        <w:keepNext w:val="0"/>
        <w:keepLines w:val="0"/>
        <w:pageBreakBefore w:val="0"/>
        <w:widowControl w:val="0"/>
        <w:kinsoku/>
        <w:wordWrap/>
        <w:overflowPunct/>
        <w:topLinePunct w:val="0"/>
        <w:autoSpaceDE/>
        <w:autoSpaceDN/>
        <w:bidi w:val="0"/>
        <w:adjustRightInd/>
        <w:snapToGrid/>
        <w:spacing w:line="510" w:lineRule="exact"/>
        <w:textAlignment w:val="auto"/>
        <w:rPr>
          <w:rFonts w:ascii="Times New Roman" w:hAnsi="Times New Roman" w:eastAsia="方正小标宋简体" w:cs="Times New Roman"/>
          <w:w w:val="90"/>
          <w:sz w:val="44"/>
          <w:szCs w:val="44"/>
        </w:rPr>
      </w:pPr>
    </w:p>
    <w:p w14:paraId="559EF61C">
      <w:pPr>
        <w:keepNext w:val="0"/>
        <w:keepLines w:val="0"/>
        <w:pageBreakBefore w:val="0"/>
        <w:widowControl w:val="0"/>
        <w:kinsoku/>
        <w:wordWrap/>
        <w:overflowPunct/>
        <w:topLinePunct w:val="0"/>
        <w:autoSpaceDE/>
        <w:autoSpaceDN/>
        <w:bidi w:val="0"/>
        <w:adjustRightInd/>
        <w:snapToGrid/>
        <w:spacing w:line="510" w:lineRule="exact"/>
        <w:textAlignment w:val="auto"/>
        <w:rPr>
          <w:rFonts w:ascii="Times New Roman" w:hAnsi="Times New Roman" w:eastAsia="方正小标宋简体" w:cs="Times New Roman"/>
          <w:w w:val="90"/>
          <w:sz w:val="44"/>
          <w:szCs w:val="44"/>
        </w:rPr>
      </w:pPr>
    </w:p>
    <w:p w14:paraId="48270285">
      <w:pPr>
        <w:keepNext w:val="0"/>
        <w:keepLines w:val="0"/>
        <w:pageBreakBefore w:val="0"/>
        <w:widowControl w:val="0"/>
        <w:kinsoku/>
        <w:wordWrap/>
        <w:overflowPunct/>
        <w:topLinePunct w:val="0"/>
        <w:autoSpaceDE/>
        <w:autoSpaceDN/>
        <w:bidi w:val="0"/>
        <w:adjustRightInd/>
        <w:snapToGrid/>
        <w:spacing w:line="510" w:lineRule="exact"/>
        <w:textAlignment w:val="auto"/>
        <w:rPr>
          <w:rFonts w:ascii="Times New Roman" w:hAnsi="Times New Roman" w:eastAsia="方正小标宋简体" w:cs="Times New Roman"/>
          <w:w w:val="90"/>
          <w:sz w:val="44"/>
          <w:szCs w:val="44"/>
        </w:rPr>
      </w:pPr>
    </w:p>
    <w:p w14:paraId="27075946">
      <w:pPr>
        <w:keepNext w:val="0"/>
        <w:keepLines w:val="0"/>
        <w:pageBreakBefore w:val="0"/>
        <w:widowControl w:val="0"/>
        <w:kinsoku/>
        <w:wordWrap/>
        <w:overflowPunct/>
        <w:topLinePunct w:val="0"/>
        <w:autoSpaceDE/>
        <w:autoSpaceDN/>
        <w:bidi w:val="0"/>
        <w:adjustRightInd/>
        <w:snapToGrid/>
        <w:spacing w:line="510" w:lineRule="exact"/>
        <w:textAlignment w:val="auto"/>
        <w:rPr>
          <w:rFonts w:ascii="Times New Roman" w:hAnsi="Times New Roman" w:eastAsia="方正小标宋简体" w:cs="Times New Roman"/>
          <w:w w:val="90"/>
          <w:sz w:val="44"/>
          <w:szCs w:val="44"/>
        </w:rPr>
      </w:pPr>
    </w:p>
    <w:p w14:paraId="42F1308C">
      <w:pPr>
        <w:keepNext w:val="0"/>
        <w:keepLines w:val="0"/>
        <w:pageBreakBefore w:val="0"/>
        <w:widowControl w:val="0"/>
        <w:kinsoku/>
        <w:wordWrap/>
        <w:overflowPunct/>
        <w:topLinePunct w:val="0"/>
        <w:autoSpaceDE/>
        <w:autoSpaceDN/>
        <w:bidi w:val="0"/>
        <w:adjustRightInd/>
        <w:snapToGrid/>
        <w:spacing w:line="510" w:lineRule="exact"/>
        <w:textAlignment w:val="auto"/>
        <w:rPr>
          <w:rFonts w:ascii="Times New Roman" w:hAnsi="Times New Roman" w:eastAsia="方正小标宋简体" w:cs="Times New Roman"/>
          <w:w w:val="90"/>
          <w:sz w:val="44"/>
          <w:szCs w:val="44"/>
        </w:rPr>
      </w:pPr>
    </w:p>
    <w:p w14:paraId="644568BA">
      <w:pPr>
        <w:keepNext w:val="0"/>
        <w:keepLines w:val="0"/>
        <w:pageBreakBefore w:val="0"/>
        <w:widowControl w:val="0"/>
        <w:kinsoku/>
        <w:wordWrap/>
        <w:overflowPunct/>
        <w:topLinePunct w:val="0"/>
        <w:autoSpaceDE/>
        <w:autoSpaceDN/>
        <w:bidi w:val="0"/>
        <w:adjustRightInd/>
        <w:snapToGrid/>
        <w:spacing w:line="510" w:lineRule="exact"/>
        <w:textAlignment w:val="auto"/>
        <w:rPr>
          <w:rFonts w:ascii="Times New Roman" w:hAnsi="Times New Roman" w:eastAsia="方正小标宋简体" w:cs="Times New Roman"/>
          <w:w w:val="90"/>
          <w:sz w:val="44"/>
          <w:szCs w:val="44"/>
        </w:rPr>
      </w:pPr>
    </w:p>
    <w:p w14:paraId="779DF68A">
      <w:pPr>
        <w:keepNext w:val="0"/>
        <w:keepLines w:val="0"/>
        <w:pageBreakBefore w:val="0"/>
        <w:widowControl w:val="0"/>
        <w:kinsoku/>
        <w:wordWrap/>
        <w:overflowPunct/>
        <w:topLinePunct w:val="0"/>
        <w:autoSpaceDE/>
        <w:autoSpaceDN/>
        <w:bidi w:val="0"/>
        <w:adjustRightInd/>
        <w:snapToGrid/>
        <w:spacing w:line="510" w:lineRule="exact"/>
        <w:textAlignment w:val="auto"/>
        <w:rPr>
          <w:rFonts w:ascii="Times New Roman" w:hAnsi="Times New Roman" w:eastAsia="方正小标宋简体" w:cs="Times New Roman"/>
          <w:w w:val="90"/>
          <w:sz w:val="44"/>
          <w:szCs w:val="44"/>
        </w:rPr>
      </w:pPr>
    </w:p>
    <w:p w14:paraId="27D9745D">
      <w:pPr>
        <w:keepNext w:val="0"/>
        <w:keepLines w:val="0"/>
        <w:pageBreakBefore w:val="0"/>
        <w:widowControl w:val="0"/>
        <w:kinsoku/>
        <w:wordWrap/>
        <w:overflowPunct/>
        <w:topLinePunct w:val="0"/>
        <w:autoSpaceDE/>
        <w:autoSpaceDN/>
        <w:bidi w:val="0"/>
        <w:adjustRightInd/>
        <w:snapToGrid/>
        <w:spacing w:line="510" w:lineRule="exact"/>
        <w:textAlignment w:val="auto"/>
        <w:rPr>
          <w:rFonts w:ascii="Times New Roman" w:hAnsi="Times New Roman" w:eastAsia="方正小标宋简体" w:cs="Times New Roman"/>
          <w:w w:val="90"/>
          <w:sz w:val="44"/>
          <w:szCs w:val="44"/>
        </w:rPr>
      </w:pPr>
    </w:p>
    <w:p w14:paraId="593431E9">
      <w:pPr>
        <w:keepNext w:val="0"/>
        <w:keepLines w:val="0"/>
        <w:pageBreakBefore w:val="0"/>
        <w:widowControl w:val="0"/>
        <w:kinsoku/>
        <w:wordWrap/>
        <w:overflowPunct/>
        <w:topLinePunct w:val="0"/>
        <w:autoSpaceDE/>
        <w:autoSpaceDN/>
        <w:bidi w:val="0"/>
        <w:adjustRightInd/>
        <w:snapToGrid/>
        <w:spacing w:line="510" w:lineRule="exact"/>
        <w:textAlignment w:val="auto"/>
        <w:rPr>
          <w:rFonts w:ascii="Times New Roman" w:hAnsi="Times New Roman" w:eastAsia="方正小标宋简体" w:cs="Times New Roman"/>
          <w:w w:val="90"/>
          <w:sz w:val="44"/>
          <w:szCs w:val="44"/>
        </w:rPr>
      </w:pPr>
    </w:p>
    <w:p w14:paraId="402A6632">
      <w:pPr>
        <w:keepNext w:val="0"/>
        <w:keepLines w:val="0"/>
        <w:pageBreakBefore w:val="0"/>
        <w:widowControl w:val="0"/>
        <w:kinsoku/>
        <w:wordWrap/>
        <w:overflowPunct/>
        <w:topLinePunct w:val="0"/>
        <w:autoSpaceDE/>
        <w:autoSpaceDN/>
        <w:bidi w:val="0"/>
        <w:adjustRightInd/>
        <w:snapToGrid/>
        <w:spacing w:line="510" w:lineRule="exact"/>
        <w:textAlignment w:val="auto"/>
        <w:rPr>
          <w:rFonts w:ascii="Times New Roman" w:hAnsi="Times New Roman" w:eastAsia="方正小标宋简体" w:cs="Times New Roman"/>
          <w:w w:val="90"/>
          <w:sz w:val="44"/>
          <w:szCs w:val="44"/>
        </w:rPr>
      </w:pPr>
    </w:p>
    <w:p w14:paraId="7A50D11A">
      <w:pPr>
        <w:keepNext w:val="0"/>
        <w:keepLines w:val="0"/>
        <w:pageBreakBefore w:val="0"/>
        <w:widowControl w:val="0"/>
        <w:kinsoku/>
        <w:wordWrap/>
        <w:overflowPunct/>
        <w:topLinePunct w:val="0"/>
        <w:autoSpaceDE/>
        <w:autoSpaceDN/>
        <w:bidi w:val="0"/>
        <w:adjustRightInd/>
        <w:snapToGrid/>
        <w:spacing w:line="510" w:lineRule="exact"/>
        <w:textAlignment w:val="auto"/>
        <w:rPr>
          <w:rFonts w:ascii="Times New Roman" w:hAnsi="Times New Roman" w:eastAsia="方正小标宋简体" w:cs="Times New Roman"/>
          <w:w w:val="90"/>
          <w:sz w:val="44"/>
          <w:szCs w:val="44"/>
        </w:rPr>
      </w:pPr>
    </w:p>
    <w:p w14:paraId="2BCDAF74">
      <w:pPr>
        <w:keepNext w:val="0"/>
        <w:keepLines w:val="0"/>
        <w:pageBreakBefore w:val="0"/>
        <w:widowControl w:val="0"/>
        <w:kinsoku/>
        <w:wordWrap/>
        <w:overflowPunct/>
        <w:topLinePunct w:val="0"/>
        <w:autoSpaceDE/>
        <w:autoSpaceDN/>
        <w:bidi w:val="0"/>
        <w:adjustRightInd/>
        <w:snapToGrid/>
        <w:spacing w:line="510" w:lineRule="exact"/>
        <w:textAlignment w:val="auto"/>
        <w:rPr>
          <w:rFonts w:ascii="Times New Roman" w:hAnsi="Times New Roman" w:eastAsia="方正小标宋简体" w:cs="Times New Roman"/>
          <w:w w:val="90"/>
          <w:sz w:val="44"/>
          <w:szCs w:val="44"/>
        </w:rPr>
      </w:pPr>
    </w:p>
    <w:p w14:paraId="4798CECF">
      <w:pPr>
        <w:keepNext w:val="0"/>
        <w:keepLines w:val="0"/>
        <w:pageBreakBefore w:val="0"/>
        <w:widowControl w:val="0"/>
        <w:kinsoku/>
        <w:wordWrap/>
        <w:overflowPunct/>
        <w:topLinePunct w:val="0"/>
        <w:autoSpaceDE/>
        <w:autoSpaceDN/>
        <w:bidi w:val="0"/>
        <w:adjustRightInd/>
        <w:snapToGrid/>
        <w:spacing w:line="510" w:lineRule="exact"/>
        <w:textAlignment w:val="auto"/>
        <w:rPr>
          <w:rFonts w:ascii="Times New Roman" w:hAnsi="Times New Roman" w:eastAsia="方正小标宋简体" w:cs="Times New Roman"/>
          <w:w w:val="90"/>
          <w:sz w:val="44"/>
          <w:szCs w:val="44"/>
        </w:rPr>
      </w:pPr>
    </w:p>
    <w:p w14:paraId="2ED2BCD1">
      <w:pPr>
        <w:keepNext w:val="0"/>
        <w:keepLines w:val="0"/>
        <w:pageBreakBefore w:val="0"/>
        <w:widowControl w:val="0"/>
        <w:kinsoku/>
        <w:wordWrap/>
        <w:overflowPunct/>
        <w:topLinePunct w:val="0"/>
        <w:autoSpaceDE/>
        <w:autoSpaceDN/>
        <w:bidi w:val="0"/>
        <w:adjustRightInd/>
        <w:snapToGrid/>
        <w:spacing w:line="510" w:lineRule="exact"/>
        <w:textAlignment w:val="auto"/>
        <w:rPr>
          <w:rFonts w:ascii="Times New Roman" w:hAnsi="Times New Roman" w:eastAsia="方正小标宋简体" w:cs="Times New Roman"/>
          <w:w w:val="90"/>
          <w:sz w:val="44"/>
          <w:szCs w:val="44"/>
        </w:rPr>
      </w:pPr>
    </w:p>
    <w:p w14:paraId="6DBA6362">
      <w:pPr>
        <w:keepNext w:val="0"/>
        <w:keepLines w:val="0"/>
        <w:pageBreakBefore w:val="0"/>
        <w:widowControl w:val="0"/>
        <w:kinsoku/>
        <w:wordWrap/>
        <w:overflowPunct/>
        <w:topLinePunct w:val="0"/>
        <w:autoSpaceDE/>
        <w:autoSpaceDN/>
        <w:bidi w:val="0"/>
        <w:adjustRightInd/>
        <w:snapToGrid/>
        <w:spacing w:line="510" w:lineRule="exact"/>
        <w:textAlignment w:val="auto"/>
        <w:rPr>
          <w:rFonts w:ascii="Times New Roman" w:hAnsi="Times New Roman" w:eastAsia="方正小标宋简体" w:cs="Times New Roman"/>
          <w:w w:val="90"/>
          <w:sz w:val="44"/>
          <w:szCs w:val="44"/>
        </w:rPr>
      </w:pPr>
    </w:p>
    <w:p w14:paraId="0E430D6C">
      <w:pPr>
        <w:keepNext w:val="0"/>
        <w:keepLines w:val="0"/>
        <w:pageBreakBefore w:val="0"/>
        <w:widowControl w:val="0"/>
        <w:kinsoku/>
        <w:wordWrap/>
        <w:overflowPunct/>
        <w:topLinePunct w:val="0"/>
        <w:autoSpaceDE/>
        <w:autoSpaceDN/>
        <w:bidi w:val="0"/>
        <w:adjustRightInd/>
        <w:snapToGrid/>
        <w:spacing w:line="510" w:lineRule="exact"/>
        <w:textAlignment w:val="auto"/>
        <w:rPr>
          <w:rFonts w:ascii="Times New Roman" w:hAnsi="Times New Roman" w:eastAsia="方正小标宋简体" w:cs="Times New Roman"/>
          <w:w w:val="90"/>
          <w:sz w:val="44"/>
          <w:szCs w:val="44"/>
        </w:rPr>
      </w:pPr>
    </w:p>
    <w:p w14:paraId="0E13BA0B">
      <w:pPr>
        <w:keepNext w:val="0"/>
        <w:keepLines w:val="0"/>
        <w:pageBreakBefore w:val="0"/>
        <w:widowControl w:val="0"/>
        <w:kinsoku/>
        <w:wordWrap/>
        <w:overflowPunct/>
        <w:topLinePunct w:val="0"/>
        <w:autoSpaceDE/>
        <w:autoSpaceDN/>
        <w:bidi w:val="0"/>
        <w:adjustRightInd/>
        <w:snapToGrid/>
        <w:spacing w:line="510" w:lineRule="exact"/>
        <w:textAlignment w:val="auto"/>
        <w:rPr>
          <w:rFonts w:ascii="Times New Roman" w:hAnsi="Times New Roman" w:eastAsia="方正小标宋简体" w:cs="Times New Roman"/>
          <w:w w:val="90"/>
          <w:sz w:val="44"/>
          <w:szCs w:val="44"/>
        </w:rPr>
      </w:pPr>
    </w:p>
    <w:p w14:paraId="635E12DB">
      <w:pPr>
        <w:keepNext w:val="0"/>
        <w:keepLines w:val="0"/>
        <w:pageBreakBefore w:val="0"/>
        <w:widowControl w:val="0"/>
        <w:kinsoku/>
        <w:wordWrap/>
        <w:overflowPunct/>
        <w:topLinePunct w:val="0"/>
        <w:autoSpaceDE/>
        <w:autoSpaceDN/>
        <w:bidi w:val="0"/>
        <w:adjustRightInd/>
        <w:snapToGrid/>
        <w:spacing w:line="510" w:lineRule="exact"/>
        <w:textAlignment w:val="auto"/>
        <w:rPr>
          <w:rFonts w:ascii="Times New Roman" w:hAnsi="Times New Roman" w:eastAsia="方正小标宋简体" w:cs="Times New Roman"/>
          <w:w w:val="90"/>
          <w:sz w:val="44"/>
          <w:szCs w:val="44"/>
        </w:rPr>
      </w:pPr>
    </w:p>
    <w:p w14:paraId="38B8464A">
      <w:pPr>
        <w:keepNext w:val="0"/>
        <w:keepLines w:val="0"/>
        <w:pageBreakBefore w:val="0"/>
        <w:widowControl w:val="0"/>
        <w:kinsoku/>
        <w:wordWrap/>
        <w:overflowPunct/>
        <w:topLinePunct w:val="0"/>
        <w:autoSpaceDE/>
        <w:autoSpaceDN/>
        <w:bidi w:val="0"/>
        <w:adjustRightInd/>
        <w:snapToGrid/>
        <w:spacing w:line="510" w:lineRule="exact"/>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w:t>
      </w:r>
      <w:r>
        <w:rPr>
          <w:rFonts w:hint="eastAsia" w:ascii="Times New Roman" w:hAnsi="Times New Roman" w:eastAsia="黑体" w:cs="黑体"/>
          <w:kern w:val="0"/>
          <w:sz w:val="32"/>
          <w:szCs w:val="32"/>
          <w:lang w:val="en-US" w:eastAsia="zh-CN"/>
        </w:rPr>
        <w:t>1</w:t>
      </w:r>
    </w:p>
    <w:p w14:paraId="1DD58D3D">
      <w:pPr>
        <w:keepNext w:val="0"/>
        <w:keepLines w:val="0"/>
        <w:pageBreakBefore w:val="0"/>
        <w:widowControl w:val="0"/>
        <w:kinsoku/>
        <w:wordWrap/>
        <w:overflowPunct/>
        <w:topLinePunct w:val="0"/>
        <w:autoSpaceDE/>
        <w:autoSpaceDN/>
        <w:bidi w:val="0"/>
        <w:adjustRightInd/>
        <w:snapToGrid/>
        <w:spacing w:line="510" w:lineRule="exact"/>
        <w:jc w:val="left"/>
        <w:textAlignment w:val="auto"/>
        <w:rPr>
          <w:rFonts w:hint="eastAsia" w:ascii="黑体" w:hAnsi="黑体" w:eastAsia="黑体" w:cs="黑体"/>
          <w:kern w:val="0"/>
          <w:sz w:val="32"/>
          <w:szCs w:val="32"/>
          <w:lang w:val="en-US" w:eastAsia="zh-CN"/>
        </w:rPr>
      </w:pPr>
    </w:p>
    <w:p w14:paraId="5E8DD1D7">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方正小标宋简体" w:cs="Times New Roman"/>
          <w:sz w:val="44"/>
          <w:szCs w:val="44"/>
        </w:rPr>
      </w:pPr>
      <w:r>
        <w:rPr>
          <w:rFonts w:hint="eastAsia" w:ascii="Times New Roman" w:hAnsi="Times New Roman" w:eastAsia="方正小标宋简体" w:cs="Times New Roman"/>
          <w:w w:val="90"/>
          <w:sz w:val="44"/>
          <w:szCs w:val="44"/>
        </w:rPr>
        <w:t>平岗街道</w:t>
      </w:r>
      <w:r>
        <w:rPr>
          <w:rFonts w:ascii="Times New Roman" w:hAnsi="Times New Roman" w:eastAsia="方正小标宋简体" w:cs="Times New Roman"/>
          <w:kern w:val="0"/>
          <w:sz w:val="44"/>
          <w:szCs w:val="44"/>
        </w:rPr>
        <w:t>二轮土地延包</w:t>
      </w:r>
      <w:r>
        <w:rPr>
          <w:rFonts w:hint="eastAsia" w:ascii="Times New Roman" w:hAnsi="Times New Roman" w:eastAsia="方正小标宋简体" w:cs="Times New Roman"/>
          <w:kern w:val="0"/>
          <w:sz w:val="44"/>
          <w:szCs w:val="44"/>
        </w:rPr>
        <w:t>（</w:t>
      </w:r>
      <w:r>
        <w:rPr>
          <w:rFonts w:ascii="Times New Roman" w:hAnsi="Times New Roman" w:eastAsia="方正小标宋简体" w:cs="Times New Roman"/>
          <w:kern w:val="0"/>
          <w:sz w:val="44"/>
          <w:szCs w:val="44"/>
        </w:rPr>
        <w:t>试点</w:t>
      </w:r>
      <w:r>
        <w:rPr>
          <w:rFonts w:hint="eastAsia" w:ascii="Times New Roman" w:hAnsi="Times New Roman" w:eastAsia="方正小标宋简体" w:cs="Times New Roman"/>
          <w:kern w:val="0"/>
          <w:sz w:val="44"/>
          <w:szCs w:val="44"/>
        </w:rPr>
        <w:t>）</w:t>
      </w:r>
      <w:r>
        <w:rPr>
          <w:rFonts w:ascii="Times New Roman" w:hAnsi="Times New Roman" w:eastAsia="方正小标宋简体" w:cs="Times New Roman"/>
          <w:kern w:val="0"/>
          <w:sz w:val="44"/>
          <w:szCs w:val="44"/>
        </w:rPr>
        <w:t>工作领导</w:t>
      </w:r>
      <w:r>
        <w:rPr>
          <w:rFonts w:hint="eastAsia" w:ascii="Times New Roman" w:hAnsi="Times New Roman" w:eastAsia="方正小标宋简体" w:cs="Times New Roman"/>
          <w:kern w:val="0"/>
          <w:sz w:val="44"/>
          <w:szCs w:val="44"/>
        </w:rPr>
        <w:t>小</w:t>
      </w:r>
      <w:r>
        <w:rPr>
          <w:rFonts w:ascii="Times New Roman" w:hAnsi="Times New Roman" w:eastAsia="方正小标宋简体" w:cs="Times New Roman"/>
          <w:kern w:val="0"/>
          <w:sz w:val="44"/>
          <w:szCs w:val="44"/>
        </w:rPr>
        <w:t>组</w:t>
      </w:r>
    </w:p>
    <w:p w14:paraId="490A694C">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Times New Roman" w:hAnsi="Times New Roman" w:eastAsia="仿宋_GB2312" w:cs="Times New Roman"/>
          <w:sz w:val="32"/>
          <w:szCs w:val="32"/>
        </w:rPr>
      </w:pPr>
    </w:p>
    <w:p w14:paraId="2997AA1C">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仿宋_GB2312" w:hAnsi="仿宋_GB2312" w:eastAsia="仿宋_GB2312" w:cs="仿宋_GB2312"/>
          <w:sz w:val="32"/>
          <w:szCs w:val="32"/>
        </w:rPr>
      </w:pPr>
      <w:r>
        <w:rPr>
          <w:rFonts w:ascii="Times New Roman" w:hAnsi="Times New Roman" w:eastAsia="仿宋_GB2312" w:cs="Times New Roman"/>
          <w:sz w:val="32"/>
          <w:szCs w:val="32"/>
        </w:rPr>
        <w:t>组  长：</w:t>
      </w:r>
      <w:r>
        <w:rPr>
          <w:rFonts w:hint="eastAsia" w:ascii="仿宋_GB2312" w:hAnsi="仿宋_GB2312" w:eastAsia="仿宋_GB2312" w:cs="仿宋_GB2312"/>
          <w:sz w:val="32"/>
          <w:szCs w:val="32"/>
        </w:rPr>
        <w:t>黄  巍  党工委书记</w:t>
      </w:r>
    </w:p>
    <w:p w14:paraId="5F2C4F7E">
      <w:pPr>
        <w:keepNext w:val="0"/>
        <w:keepLines w:val="0"/>
        <w:pageBreakBefore w:val="0"/>
        <w:widowControl w:val="0"/>
        <w:kinsoku/>
        <w:wordWrap/>
        <w:overflowPunct/>
        <w:topLinePunct w:val="0"/>
        <w:autoSpaceDE/>
        <w:autoSpaceDN/>
        <w:bidi w:val="0"/>
        <w:adjustRightInd/>
        <w:snapToGrid/>
        <w:spacing w:line="51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李振东  党工委副书记、办事处主任</w:t>
      </w:r>
    </w:p>
    <w:p w14:paraId="6C020D79">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仿宋_GB2312" w:hAnsi="仿宋_GB2312" w:eastAsia="仿宋_GB2312" w:cs="仿宋_GB2312"/>
          <w:sz w:val="32"/>
          <w:szCs w:val="32"/>
        </w:rPr>
      </w:pPr>
      <w:r>
        <w:rPr>
          <w:rFonts w:ascii="Times New Roman" w:hAnsi="Times New Roman" w:eastAsia="仿宋_GB2312" w:cs="Times New Roman"/>
          <w:sz w:val="32"/>
          <w:szCs w:val="32"/>
        </w:rPr>
        <w:t>副组长：</w:t>
      </w:r>
      <w:r>
        <w:rPr>
          <w:rFonts w:hint="eastAsia" w:ascii="仿宋_GB2312" w:hAnsi="仿宋_GB2312" w:eastAsia="仿宋_GB2312" w:cs="仿宋_GB2312"/>
          <w:sz w:val="32"/>
          <w:szCs w:val="32"/>
        </w:rPr>
        <w:t>罗保成  党工委副书记、政协联络组组长（兼）</w:t>
      </w:r>
    </w:p>
    <w:p w14:paraId="55105D79">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成  员：</w:t>
      </w:r>
      <w:r>
        <w:rPr>
          <w:rFonts w:hint="eastAsia" w:ascii="仿宋_GB2312" w:hAnsi="仿宋_GB2312" w:eastAsia="仿宋_GB2312" w:cs="仿宋_GB2312"/>
          <w:sz w:val="32"/>
          <w:szCs w:val="32"/>
        </w:rPr>
        <w:t>刘士扬  人大工委主任</w:t>
      </w:r>
    </w:p>
    <w:p w14:paraId="4042E0EE">
      <w:pPr>
        <w:keepNext w:val="0"/>
        <w:keepLines w:val="0"/>
        <w:pageBreakBefore w:val="0"/>
        <w:widowControl w:val="0"/>
        <w:kinsoku/>
        <w:wordWrap/>
        <w:overflowPunct/>
        <w:topLinePunct w:val="0"/>
        <w:autoSpaceDE/>
        <w:autoSpaceDN/>
        <w:bidi w:val="0"/>
        <w:adjustRightInd/>
        <w:snapToGrid/>
        <w:spacing w:line="510" w:lineRule="exact"/>
        <w:ind w:firstLine="1920" w:firstLineChars="600"/>
        <w:textAlignment w:val="auto"/>
        <w:rPr>
          <w:rFonts w:ascii="仿宋_GB2312" w:hAnsi="仿宋_GB2312" w:eastAsia="仿宋_GB2312" w:cs="仿宋_GB2312"/>
          <w:spacing w:val="-17"/>
          <w:w w:val="98"/>
          <w:sz w:val="32"/>
          <w:szCs w:val="32"/>
        </w:rPr>
      </w:pPr>
      <w:r>
        <w:rPr>
          <w:rFonts w:hint="eastAsia" w:ascii="仿宋_GB2312" w:hAnsi="仿宋_GB2312" w:eastAsia="仿宋_GB2312" w:cs="仿宋_GB2312"/>
          <w:sz w:val="32"/>
          <w:szCs w:val="32"/>
        </w:rPr>
        <w:t xml:space="preserve">尤俊杰  </w:t>
      </w:r>
      <w:r>
        <w:rPr>
          <w:rFonts w:hint="eastAsia" w:ascii="仿宋_GB2312" w:hAnsi="仿宋_GB2312" w:eastAsia="仿宋_GB2312" w:cs="仿宋_GB2312"/>
          <w:spacing w:val="-17"/>
          <w:w w:val="98"/>
          <w:sz w:val="32"/>
          <w:szCs w:val="32"/>
        </w:rPr>
        <w:t>党工委委员（挂）、综合行政执法大队队长</w:t>
      </w:r>
    </w:p>
    <w:p w14:paraId="7444882C">
      <w:pPr>
        <w:keepNext w:val="0"/>
        <w:keepLines w:val="0"/>
        <w:pageBreakBefore w:val="0"/>
        <w:widowControl w:val="0"/>
        <w:kinsoku/>
        <w:wordWrap/>
        <w:overflowPunct/>
        <w:topLinePunct w:val="0"/>
        <w:autoSpaceDE/>
        <w:autoSpaceDN/>
        <w:bidi w:val="0"/>
        <w:adjustRightInd/>
        <w:snapToGrid/>
        <w:spacing w:line="51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殷传友  党工委委员、政法委员</w:t>
      </w:r>
    </w:p>
    <w:p w14:paraId="56C43751">
      <w:pPr>
        <w:keepNext w:val="0"/>
        <w:keepLines w:val="0"/>
        <w:pageBreakBefore w:val="0"/>
        <w:widowControl w:val="0"/>
        <w:kinsoku/>
        <w:wordWrap/>
        <w:overflowPunct/>
        <w:topLinePunct w:val="0"/>
        <w:autoSpaceDE/>
        <w:autoSpaceDN/>
        <w:bidi w:val="0"/>
        <w:adjustRightInd/>
        <w:snapToGrid/>
        <w:spacing w:line="51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陈国涛  党工委委员、武装部长、组织委员</w:t>
      </w:r>
    </w:p>
    <w:p w14:paraId="6197B71A">
      <w:pPr>
        <w:keepNext w:val="0"/>
        <w:keepLines w:val="0"/>
        <w:pageBreakBefore w:val="0"/>
        <w:widowControl w:val="0"/>
        <w:kinsoku/>
        <w:wordWrap/>
        <w:overflowPunct/>
        <w:topLinePunct w:val="0"/>
        <w:autoSpaceDE/>
        <w:autoSpaceDN/>
        <w:bidi w:val="0"/>
        <w:adjustRightInd/>
        <w:snapToGrid/>
        <w:spacing w:line="51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江  雅  党工委委员、纪检监察工委书记</w:t>
      </w:r>
    </w:p>
    <w:p w14:paraId="7230F3DA">
      <w:pPr>
        <w:keepNext w:val="0"/>
        <w:keepLines w:val="0"/>
        <w:pageBreakBefore w:val="0"/>
        <w:widowControl w:val="0"/>
        <w:kinsoku/>
        <w:wordWrap/>
        <w:overflowPunct/>
        <w:topLinePunct w:val="0"/>
        <w:autoSpaceDE/>
        <w:autoSpaceDN/>
        <w:bidi w:val="0"/>
        <w:adjustRightInd/>
        <w:snapToGrid/>
        <w:spacing w:line="51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桑华亮  </w:t>
      </w:r>
      <w:bookmarkStart w:id="2" w:name="OLE_LINK3"/>
      <w:r>
        <w:rPr>
          <w:rFonts w:hint="eastAsia" w:ascii="仿宋_GB2312" w:hAnsi="仿宋_GB2312" w:eastAsia="仿宋_GB2312" w:cs="仿宋_GB2312"/>
          <w:sz w:val="32"/>
          <w:szCs w:val="32"/>
        </w:rPr>
        <w:t>党工委委员</w:t>
      </w:r>
      <w:r>
        <w:rPr>
          <w:rFonts w:hint="eastAsia" w:ascii="仿宋_GB2312" w:hAnsi="仿宋_GB2312" w:cs="仿宋_GB2312"/>
          <w:sz w:val="32"/>
          <w:szCs w:val="32"/>
        </w:rPr>
        <w:t>、</w:t>
      </w:r>
      <w:r>
        <w:rPr>
          <w:rFonts w:hint="eastAsia" w:ascii="仿宋_GB2312" w:hAnsi="仿宋_GB2312" w:eastAsia="仿宋_GB2312" w:cs="仿宋_GB2312"/>
          <w:sz w:val="32"/>
          <w:szCs w:val="32"/>
        </w:rPr>
        <w:t>统战委员</w:t>
      </w:r>
    </w:p>
    <w:bookmarkEnd w:id="2"/>
    <w:p w14:paraId="0FD52476">
      <w:pPr>
        <w:keepNext w:val="0"/>
        <w:keepLines w:val="0"/>
        <w:pageBreakBefore w:val="0"/>
        <w:widowControl w:val="0"/>
        <w:kinsoku/>
        <w:wordWrap/>
        <w:overflowPunct/>
        <w:topLinePunct w:val="0"/>
        <w:autoSpaceDE/>
        <w:autoSpaceDN/>
        <w:bidi w:val="0"/>
        <w:adjustRightInd/>
        <w:snapToGrid/>
        <w:spacing w:line="51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陆  宇  党工委委员、办事处副主任</w:t>
      </w:r>
    </w:p>
    <w:p w14:paraId="5C74202A">
      <w:pPr>
        <w:keepNext w:val="0"/>
        <w:keepLines w:val="0"/>
        <w:pageBreakBefore w:val="0"/>
        <w:widowControl w:val="0"/>
        <w:kinsoku/>
        <w:wordWrap/>
        <w:overflowPunct/>
        <w:topLinePunct w:val="0"/>
        <w:autoSpaceDE/>
        <w:autoSpaceDN/>
        <w:bidi w:val="0"/>
        <w:adjustRightInd/>
        <w:snapToGrid/>
        <w:spacing w:line="51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朱</w:t>
      </w:r>
      <w:r>
        <w:rPr>
          <w:rFonts w:ascii="仿宋_GB2312" w:hAnsi="仿宋_GB2312" w:eastAsia="仿宋_GB2312" w:cs="仿宋_GB2312"/>
          <w:sz w:val="32"/>
          <w:szCs w:val="32"/>
        </w:rPr>
        <w:t>敬</w:t>
      </w:r>
      <w:r>
        <w:rPr>
          <w:rFonts w:hint="eastAsia" w:ascii="仿宋_GB2312" w:hAnsi="仿宋_GB2312" w:eastAsia="仿宋_GB2312" w:cs="仿宋_GB2312"/>
          <w:sz w:val="32"/>
          <w:szCs w:val="32"/>
        </w:rPr>
        <w:t>梅  党工委委员</w:t>
      </w:r>
      <w:r>
        <w:rPr>
          <w:rFonts w:hint="eastAsia" w:ascii="仿宋_GB2312" w:hAnsi="仿宋_GB2312" w:cs="仿宋_GB2312"/>
          <w:sz w:val="32"/>
          <w:szCs w:val="32"/>
        </w:rPr>
        <w:t>、</w:t>
      </w:r>
      <w:r>
        <w:rPr>
          <w:rFonts w:hint="eastAsia" w:ascii="仿宋_GB2312" w:hAnsi="仿宋_GB2312" w:eastAsia="仿宋_GB2312" w:cs="仿宋_GB2312"/>
          <w:sz w:val="32"/>
          <w:szCs w:val="32"/>
        </w:rPr>
        <w:t>宣传委员</w:t>
      </w:r>
    </w:p>
    <w:p w14:paraId="38E407FC">
      <w:pPr>
        <w:keepNext w:val="0"/>
        <w:keepLines w:val="0"/>
        <w:pageBreakBefore w:val="0"/>
        <w:widowControl w:val="0"/>
        <w:kinsoku/>
        <w:wordWrap/>
        <w:overflowPunct/>
        <w:topLinePunct w:val="0"/>
        <w:autoSpaceDE/>
        <w:autoSpaceDN/>
        <w:bidi w:val="0"/>
        <w:adjustRightInd/>
        <w:snapToGrid/>
        <w:spacing w:line="510" w:lineRule="exact"/>
        <w:ind w:firstLine="1920" w:firstLineChars="600"/>
        <w:textAlignment w:val="auto"/>
        <w:rPr>
          <w:rFonts w:ascii="仿宋_GB2312" w:hAnsi="仿宋_GB2312" w:eastAsia="仿宋_GB2312" w:cs="仿宋_GB2312"/>
          <w:spacing w:val="-11"/>
          <w:sz w:val="32"/>
          <w:szCs w:val="32"/>
        </w:rPr>
      </w:pPr>
      <w:r>
        <w:rPr>
          <w:rFonts w:hint="eastAsia" w:ascii="仿宋_GB2312" w:hAnsi="仿宋_GB2312" w:eastAsia="仿宋_GB2312" w:cs="仿宋_GB2312"/>
          <w:sz w:val="32"/>
          <w:szCs w:val="32"/>
        </w:rPr>
        <w:t xml:space="preserve">刘维俊  </w:t>
      </w:r>
      <w:r>
        <w:rPr>
          <w:rFonts w:hint="eastAsia" w:ascii="仿宋_GB2312" w:hAnsi="仿宋_GB2312" w:eastAsia="仿宋_GB2312" w:cs="仿宋_GB2312"/>
          <w:spacing w:val="-11"/>
          <w:sz w:val="32"/>
          <w:szCs w:val="32"/>
        </w:rPr>
        <w:t>党工委委员（挂）、富岗村党总支部书记</w:t>
      </w:r>
    </w:p>
    <w:p w14:paraId="2EB1B18B">
      <w:pPr>
        <w:keepNext w:val="0"/>
        <w:keepLines w:val="0"/>
        <w:pageBreakBefore w:val="0"/>
        <w:widowControl w:val="0"/>
        <w:kinsoku/>
        <w:wordWrap/>
        <w:overflowPunct/>
        <w:topLinePunct w:val="0"/>
        <w:autoSpaceDE/>
        <w:autoSpaceDN/>
        <w:bidi w:val="0"/>
        <w:adjustRightInd/>
        <w:snapToGrid/>
        <w:spacing w:line="51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王有华  办事处副主任（挂）、派出所所长</w:t>
      </w:r>
    </w:p>
    <w:p w14:paraId="6EA9B4EC">
      <w:pPr>
        <w:keepNext w:val="0"/>
        <w:keepLines w:val="0"/>
        <w:pageBreakBefore w:val="0"/>
        <w:widowControl w:val="0"/>
        <w:kinsoku/>
        <w:wordWrap/>
        <w:overflowPunct/>
        <w:topLinePunct w:val="0"/>
        <w:autoSpaceDE/>
        <w:autoSpaceDN/>
        <w:bidi w:val="0"/>
        <w:adjustRightInd/>
        <w:snapToGrid/>
        <w:spacing w:line="51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胡  坦  办事处副主任、</w:t>
      </w:r>
      <w:r>
        <w:rPr>
          <w:rFonts w:ascii="仿宋_GB2312" w:hAnsi="仿宋_GB2312" w:eastAsia="仿宋_GB2312" w:cs="仿宋_GB2312"/>
          <w:sz w:val="32"/>
          <w:szCs w:val="32"/>
        </w:rPr>
        <w:t>团委书记</w:t>
      </w:r>
    </w:p>
    <w:p w14:paraId="72FABC66">
      <w:pPr>
        <w:keepNext w:val="0"/>
        <w:keepLines w:val="0"/>
        <w:pageBreakBefore w:val="0"/>
        <w:widowControl w:val="0"/>
        <w:kinsoku/>
        <w:wordWrap/>
        <w:overflowPunct/>
        <w:topLinePunct w:val="0"/>
        <w:autoSpaceDE/>
        <w:autoSpaceDN/>
        <w:bidi w:val="0"/>
        <w:adjustRightInd/>
        <w:snapToGrid/>
        <w:spacing w:line="510" w:lineRule="exact"/>
        <w:ind w:firstLine="1760" w:firstLineChars="550"/>
        <w:textAlignment w:val="auto"/>
        <w:rPr>
          <w:rFonts w:ascii="Times New Roman" w:hAnsi="Times New Roman" w:eastAsia="仿宋_GB2312"/>
          <w:sz w:val="32"/>
        </w:rPr>
      </w:pPr>
      <w:r>
        <w:rPr>
          <w:rFonts w:hint="eastAsia" w:ascii="Times New Roman" w:hAnsi="Times New Roman" w:eastAsia="仿宋_GB2312" w:cs="Times New Roman"/>
          <w:sz w:val="32"/>
          <w:szCs w:val="32"/>
        </w:rPr>
        <w:t xml:space="preserve"> </w:t>
      </w:r>
      <w:r>
        <w:rPr>
          <w:rFonts w:hint="eastAsia" w:ascii="仿宋_GB2312" w:hAnsi="仿宋_GB2312" w:eastAsia="仿宋_GB2312" w:cs="仿宋_GB2312"/>
          <w:sz w:val="32"/>
          <w:szCs w:val="32"/>
        </w:rPr>
        <w:t xml:space="preserve">戚  洲  </w:t>
      </w:r>
      <w:r>
        <w:rPr>
          <w:rFonts w:hint="eastAsia" w:ascii="Times New Roman" w:hAnsi="Times New Roman" w:eastAsia="仿宋_GB2312"/>
          <w:sz w:val="32"/>
        </w:rPr>
        <w:t>经济发展和农业农村服务中心主任</w:t>
      </w:r>
    </w:p>
    <w:p w14:paraId="6158A294">
      <w:pPr>
        <w:keepNext w:val="0"/>
        <w:keepLines w:val="0"/>
        <w:pageBreakBefore w:val="0"/>
        <w:widowControl w:val="0"/>
        <w:kinsoku/>
        <w:wordWrap/>
        <w:overflowPunct/>
        <w:topLinePunct w:val="0"/>
        <w:autoSpaceDE/>
        <w:autoSpaceDN/>
        <w:bidi w:val="0"/>
        <w:adjustRightInd/>
        <w:snapToGrid/>
        <w:spacing w:line="51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张晓俊  司法所所长</w:t>
      </w:r>
    </w:p>
    <w:p w14:paraId="53CE4BE4">
      <w:pPr>
        <w:keepNext w:val="0"/>
        <w:keepLines w:val="0"/>
        <w:pageBreakBefore w:val="0"/>
        <w:widowControl w:val="0"/>
        <w:kinsoku/>
        <w:wordWrap/>
        <w:overflowPunct/>
        <w:topLinePunct w:val="0"/>
        <w:autoSpaceDE/>
        <w:autoSpaceDN/>
        <w:bidi w:val="0"/>
        <w:adjustRightInd/>
        <w:snapToGrid/>
        <w:spacing w:line="510" w:lineRule="exact"/>
        <w:ind w:firstLine="1920" w:firstLineChars="600"/>
        <w:textAlignment w:val="auto"/>
        <w:rPr>
          <w:rFonts w:ascii="仿宋_GB2312" w:hAnsi="仿宋_GB2312" w:eastAsia="仿宋_GB2312" w:cs="仿宋_GB2312"/>
          <w:sz w:val="32"/>
          <w:szCs w:val="32"/>
        </w:rPr>
      </w:pPr>
      <w:r>
        <w:rPr>
          <w:rFonts w:hint="eastAsia" w:ascii="Times New Roman" w:hAnsi="Times New Roman" w:eastAsia="仿宋_GB2312"/>
          <w:sz w:val="32"/>
        </w:rPr>
        <w:t xml:space="preserve">程  浩  </w:t>
      </w:r>
      <w:r>
        <w:rPr>
          <w:rFonts w:hint="eastAsia" w:ascii="仿宋_GB2312" w:hAnsi="仿宋_GB2312" w:eastAsia="仿宋_GB2312" w:cs="仿宋_GB2312"/>
          <w:w w:val="72"/>
          <w:sz w:val="32"/>
          <w:szCs w:val="32"/>
        </w:rPr>
        <w:t>党政办公室副主任、文明创建和社区管理服务中心副主任</w:t>
      </w:r>
    </w:p>
    <w:p w14:paraId="654D4647">
      <w:pPr>
        <w:keepNext w:val="0"/>
        <w:keepLines w:val="0"/>
        <w:pageBreakBefore w:val="0"/>
        <w:widowControl w:val="0"/>
        <w:kinsoku/>
        <w:wordWrap/>
        <w:overflowPunct/>
        <w:topLinePunct w:val="0"/>
        <w:autoSpaceDE/>
        <w:autoSpaceDN/>
        <w:bidi w:val="0"/>
        <w:adjustRightInd/>
        <w:snapToGrid/>
        <w:spacing w:line="51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胜  平安法治办公室主任</w:t>
      </w:r>
    </w:p>
    <w:p w14:paraId="5C41EAE3">
      <w:pPr>
        <w:keepNext w:val="0"/>
        <w:keepLines w:val="0"/>
        <w:pageBreakBefore w:val="0"/>
        <w:widowControl w:val="0"/>
        <w:kinsoku/>
        <w:wordWrap/>
        <w:overflowPunct/>
        <w:topLinePunct w:val="0"/>
        <w:autoSpaceDE/>
        <w:autoSpaceDN/>
        <w:bidi w:val="0"/>
        <w:adjustRightInd/>
        <w:snapToGrid/>
        <w:spacing w:line="51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李治政  </w:t>
      </w:r>
      <w:r>
        <w:rPr>
          <w:rFonts w:hint="eastAsia" w:ascii="Times New Roman" w:hAnsi="Times New Roman" w:eastAsia="仿宋_GB2312"/>
          <w:sz w:val="32"/>
        </w:rPr>
        <w:t>农村建设发展中心副主任</w:t>
      </w:r>
    </w:p>
    <w:p w14:paraId="36ED9C1A">
      <w:pPr>
        <w:keepNext w:val="0"/>
        <w:keepLines w:val="0"/>
        <w:pageBreakBefore w:val="0"/>
        <w:widowControl w:val="0"/>
        <w:kinsoku/>
        <w:wordWrap/>
        <w:overflowPunct/>
        <w:topLinePunct w:val="0"/>
        <w:autoSpaceDE/>
        <w:autoSpaceDN/>
        <w:bidi w:val="0"/>
        <w:adjustRightInd/>
        <w:snapToGrid/>
        <w:spacing w:line="510" w:lineRule="exact"/>
        <w:ind w:firstLine="1920" w:firstLineChars="600"/>
        <w:textAlignment w:val="auto"/>
        <w:rPr>
          <w:rFonts w:ascii="Times New Roman" w:hAnsi="Times New Roman" w:eastAsia="仿宋_GB2312"/>
          <w:sz w:val="32"/>
        </w:rPr>
      </w:pPr>
      <w:r>
        <w:rPr>
          <w:rFonts w:hint="eastAsia" w:ascii="仿宋_GB2312" w:hAnsi="仿宋_GB2312" w:eastAsia="仿宋_GB2312" w:cs="仿宋_GB2312"/>
          <w:sz w:val="32"/>
          <w:szCs w:val="32"/>
        </w:rPr>
        <w:t xml:space="preserve">祝宇航  </w:t>
      </w:r>
      <w:r>
        <w:rPr>
          <w:rFonts w:hint="eastAsia" w:ascii="Times New Roman" w:hAnsi="Times New Roman" w:eastAsia="仿宋_GB2312"/>
          <w:sz w:val="32"/>
        </w:rPr>
        <w:t>农村建设发展中心副主任</w:t>
      </w:r>
    </w:p>
    <w:p w14:paraId="7F702F76">
      <w:pPr>
        <w:keepNext w:val="0"/>
        <w:keepLines w:val="0"/>
        <w:pageBreakBefore w:val="0"/>
        <w:widowControl w:val="0"/>
        <w:kinsoku/>
        <w:wordWrap/>
        <w:overflowPunct/>
        <w:topLinePunct w:val="0"/>
        <w:autoSpaceDE/>
        <w:autoSpaceDN/>
        <w:bidi w:val="0"/>
        <w:adjustRightInd/>
        <w:snapToGrid/>
        <w:spacing w:line="51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张  </w:t>
      </w:r>
      <w:r>
        <w:rPr>
          <w:rFonts w:ascii="仿宋_GB2312" w:hAnsi="仿宋_GB2312" w:eastAsia="仿宋_GB2312" w:cs="仿宋_GB2312"/>
          <w:sz w:val="32"/>
          <w:szCs w:val="32"/>
        </w:rPr>
        <w:t>舰</w:t>
      </w:r>
      <w:r>
        <w:rPr>
          <w:rFonts w:hint="eastAsia" w:ascii="仿宋_GB2312" w:hAnsi="仿宋_GB2312" w:eastAsia="仿宋_GB2312" w:cs="仿宋_GB2312"/>
          <w:sz w:val="32"/>
          <w:szCs w:val="32"/>
        </w:rPr>
        <w:t xml:space="preserve">  文明创建和社区管理服务中心主任</w:t>
      </w:r>
    </w:p>
    <w:p w14:paraId="0D820DDF">
      <w:pPr>
        <w:keepNext w:val="0"/>
        <w:keepLines w:val="0"/>
        <w:pageBreakBefore w:val="0"/>
        <w:widowControl w:val="0"/>
        <w:kinsoku/>
        <w:wordWrap/>
        <w:overflowPunct/>
        <w:topLinePunct w:val="0"/>
        <w:autoSpaceDE/>
        <w:autoSpaceDN/>
        <w:bidi w:val="0"/>
        <w:adjustRightInd/>
        <w:snapToGrid/>
        <w:spacing w:line="51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朱海刚  便民服务中心主任</w:t>
      </w:r>
    </w:p>
    <w:p w14:paraId="1E9F2551">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领导小组下设办公室（设在</w:t>
      </w:r>
      <w:r>
        <w:rPr>
          <w:rFonts w:hint="eastAsia" w:ascii="Times New Roman" w:hAnsi="Times New Roman" w:eastAsia="仿宋_GB2312" w:cs="Times New Roman"/>
          <w:sz w:val="32"/>
          <w:szCs w:val="32"/>
        </w:rPr>
        <w:t>经</w:t>
      </w:r>
      <w:r>
        <w:rPr>
          <w:rFonts w:ascii="Times New Roman" w:hAnsi="Times New Roman" w:eastAsia="仿宋_GB2312" w:cs="Times New Roman"/>
          <w:sz w:val="32"/>
          <w:szCs w:val="32"/>
        </w:rPr>
        <w:t>农</w:t>
      </w:r>
      <w:r>
        <w:rPr>
          <w:rFonts w:hint="eastAsia" w:ascii="Times New Roman" w:hAnsi="Times New Roman" w:eastAsia="仿宋_GB2312" w:cs="Times New Roman"/>
          <w:sz w:val="32"/>
          <w:szCs w:val="32"/>
        </w:rPr>
        <w:t>中心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戚洲</w:t>
      </w:r>
      <w:r>
        <w:rPr>
          <w:rFonts w:ascii="Times New Roman" w:hAnsi="Times New Roman" w:eastAsia="仿宋_GB2312" w:cs="Times New Roman"/>
          <w:sz w:val="32"/>
          <w:szCs w:val="32"/>
        </w:rPr>
        <w:t>同志兼任办公室主任，</w:t>
      </w:r>
      <w:r>
        <w:rPr>
          <w:rFonts w:hint="eastAsia" w:ascii="Times New Roman" w:hAnsi="Times New Roman" w:eastAsia="仿宋_GB2312" w:cs="Times New Roman"/>
          <w:sz w:val="32"/>
          <w:szCs w:val="32"/>
        </w:rPr>
        <w:t>张</w:t>
      </w:r>
      <w:r>
        <w:rPr>
          <w:rFonts w:hint="eastAsia" w:ascii="Times New Roman" w:hAnsi="Times New Roman" w:eastAsia="仿宋_GB2312" w:cs="Times New Roman"/>
          <w:sz w:val="32"/>
          <w:szCs w:val="32"/>
          <w:lang w:val="en-US" w:eastAsia="zh-CN"/>
        </w:rPr>
        <w:t>晓</w:t>
      </w:r>
      <w:r>
        <w:rPr>
          <w:rFonts w:ascii="Times New Roman" w:hAnsi="Times New Roman" w:eastAsia="仿宋_GB2312" w:cs="Times New Roman"/>
          <w:sz w:val="32"/>
          <w:szCs w:val="32"/>
        </w:rPr>
        <w:t>俊、</w:t>
      </w:r>
      <w:r>
        <w:rPr>
          <w:rFonts w:hint="eastAsia" w:ascii="Times New Roman" w:hAnsi="Times New Roman" w:eastAsia="仿宋_GB2312" w:cs="Times New Roman"/>
          <w:sz w:val="32"/>
          <w:szCs w:val="32"/>
        </w:rPr>
        <w:t>李治政、祝宇航、张舰、朱海刚</w:t>
      </w:r>
      <w:r>
        <w:rPr>
          <w:rFonts w:hint="eastAsia" w:ascii="仿宋_GB2312" w:hAnsi="仿宋_GB2312" w:eastAsia="仿宋_GB2312" w:cs="仿宋_GB2312"/>
          <w:sz w:val="32"/>
          <w:szCs w:val="32"/>
        </w:rPr>
        <w:t>、程</w:t>
      </w:r>
      <w:r>
        <w:rPr>
          <w:rFonts w:ascii="仿宋_GB2312" w:hAnsi="仿宋_GB2312" w:eastAsia="仿宋_GB2312" w:cs="仿宋_GB2312"/>
          <w:sz w:val="32"/>
          <w:szCs w:val="32"/>
        </w:rPr>
        <w:t>浩、</w:t>
      </w:r>
      <w:r>
        <w:rPr>
          <w:rFonts w:hint="eastAsia" w:ascii="仿宋_GB2312" w:hAnsi="仿宋_GB2312" w:eastAsia="仿宋_GB2312" w:cs="仿宋_GB2312"/>
          <w:sz w:val="32"/>
          <w:szCs w:val="32"/>
        </w:rPr>
        <w:t>王杰、郭</w:t>
      </w:r>
      <w:r>
        <w:rPr>
          <w:rFonts w:ascii="仿宋_GB2312" w:hAnsi="仿宋_GB2312" w:eastAsia="仿宋_GB2312" w:cs="仿宋_GB2312"/>
          <w:sz w:val="32"/>
          <w:szCs w:val="32"/>
        </w:rPr>
        <w:t>光近</w:t>
      </w:r>
      <w:r>
        <w:rPr>
          <w:rFonts w:hint="eastAsia" w:ascii="仿宋_GB2312" w:hAnsi="仿宋_GB2312" w:eastAsia="仿宋_GB2312" w:cs="仿宋_GB2312"/>
          <w:sz w:val="32"/>
          <w:szCs w:val="32"/>
        </w:rPr>
        <w:t>、管家宝</w:t>
      </w:r>
      <w:r>
        <w:rPr>
          <w:rFonts w:ascii="Times New Roman" w:hAnsi="Times New Roman" w:eastAsia="仿宋_GB2312" w:cs="Times New Roman"/>
          <w:sz w:val="32"/>
          <w:szCs w:val="32"/>
        </w:rPr>
        <w:t>为办公室成员，具体负责</w:t>
      </w:r>
      <w:r>
        <w:rPr>
          <w:rFonts w:hint="eastAsia" w:ascii="Times New Roman" w:hAnsi="Times New Roman" w:eastAsia="仿宋_GB2312" w:cs="Times New Roman"/>
          <w:sz w:val="32"/>
          <w:szCs w:val="32"/>
        </w:rPr>
        <w:t>办公室</w:t>
      </w:r>
      <w:r>
        <w:rPr>
          <w:rFonts w:ascii="Times New Roman" w:hAnsi="Times New Roman" w:eastAsia="仿宋_GB2312" w:cs="Times New Roman"/>
          <w:sz w:val="32"/>
          <w:szCs w:val="32"/>
        </w:rPr>
        <w:t>日常工作。</w:t>
      </w:r>
    </w:p>
    <w:p w14:paraId="563B6A81">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eastAsia" w:ascii="Times New Roman" w:hAnsi="Times New Roman" w:eastAsia="方正小标宋简体" w:cs="Times New Roman"/>
          <w:kern w:val="0"/>
          <w:sz w:val="44"/>
          <w:szCs w:val="44"/>
        </w:rPr>
      </w:pPr>
    </w:p>
    <w:p w14:paraId="4B88085D">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eastAsia" w:ascii="Times New Roman" w:hAnsi="Times New Roman" w:eastAsia="方正小标宋简体" w:cs="Times New Roman"/>
          <w:kern w:val="0"/>
          <w:sz w:val="44"/>
          <w:szCs w:val="44"/>
        </w:rPr>
      </w:pPr>
    </w:p>
    <w:p w14:paraId="79D941B8">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eastAsia" w:ascii="Times New Roman" w:hAnsi="Times New Roman" w:eastAsia="方正小标宋简体" w:cs="Times New Roman"/>
          <w:kern w:val="0"/>
          <w:sz w:val="44"/>
          <w:szCs w:val="44"/>
        </w:rPr>
      </w:pPr>
    </w:p>
    <w:p w14:paraId="4225B6D4">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eastAsia" w:ascii="Times New Roman" w:hAnsi="Times New Roman" w:eastAsia="方正小标宋简体" w:cs="Times New Roman"/>
          <w:kern w:val="0"/>
          <w:sz w:val="44"/>
          <w:szCs w:val="44"/>
        </w:rPr>
      </w:pPr>
    </w:p>
    <w:p w14:paraId="36EA584A">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eastAsia" w:ascii="Times New Roman" w:hAnsi="Times New Roman" w:eastAsia="方正小标宋简体" w:cs="Times New Roman"/>
          <w:kern w:val="0"/>
          <w:sz w:val="44"/>
          <w:szCs w:val="44"/>
        </w:rPr>
      </w:pPr>
    </w:p>
    <w:p w14:paraId="7272C8D3">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eastAsia" w:ascii="Times New Roman" w:hAnsi="Times New Roman" w:eastAsia="方正小标宋简体" w:cs="Times New Roman"/>
          <w:kern w:val="0"/>
          <w:sz w:val="44"/>
          <w:szCs w:val="44"/>
        </w:rPr>
      </w:pPr>
    </w:p>
    <w:p w14:paraId="7ED17835">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eastAsia" w:ascii="Times New Roman" w:hAnsi="Times New Roman" w:eastAsia="方正小标宋简体" w:cs="Times New Roman"/>
          <w:kern w:val="0"/>
          <w:sz w:val="44"/>
          <w:szCs w:val="44"/>
        </w:rPr>
      </w:pPr>
    </w:p>
    <w:p w14:paraId="46608341">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eastAsia" w:ascii="Times New Roman" w:hAnsi="Times New Roman" w:eastAsia="方正小标宋简体" w:cs="Times New Roman"/>
          <w:kern w:val="0"/>
          <w:sz w:val="44"/>
          <w:szCs w:val="44"/>
        </w:rPr>
      </w:pPr>
    </w:p>
    <w:p w14:paraId="5456E756">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eastAsia" w:ascii="Times New Roman" w:hAnsi="Times New Roman" w:eastAsia="方正小标宋简体" w:cs="Times New Roman"/>
          <w:kern w:val="0"/>
          <w:sz w:val="44"/>
          <w:szCs w:val="44"/>
        </w:rPr>
      </w:pPr>
    </w:p>
    <w:p w14:paraId="0A1ADD84">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eastAsia" w:ascii="Times New Roman" w:hAnsi="Times New Roman" w:eastAsia="方正小标宋简体" w:cs="Times New Roman"/>
          <w:kern w:val="0"/>
          <w:sz w:val="44"/>
          <w:szCs w:val="44"/>
        </w:rPr>
      </w:pPr>
    </w:p>
    <w:p w14:paraId="26BE61D8">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eastAsia" w:ascii="Times New Roman" w:hAnsi="Times New Roman" w:eastAsia="方正小标宋简体" w:cs="Times New Roman"/>
          <w:kern w:val="0"/>
          <w:sz w:val="44"/>
          <w:szCs w:val="44"/>
        </w:rPr>
      </w:pPr>
    </w:p>
    <w:p w14:paraId="2B6D8956">
      <w:pPr>
        <w:keepNext w:val="0"/>
        <w:keepLines w:val="0"/>
        <w:pageBreakBefore w:val="0"/>
        <w:widowControl w:val="0"/>
        <w:kinsoku/>
        <w:wordWrap/>
        <w:overflowPunct/>
        <w:topLinePunct w:val="0"/>
        <w:autoSpaceDE/>
        <w:autoSpaceDN/>
        <w:bidi w:val="0"/>
        <w:adjustRightInd/>
        <w:snapToGrid/>
        <w:spacing w:line="510" w:lineRule="exact"/>
        <w:jc w:val="both"/>
        <w:textAlignment w:val="auto"/>
        <w:rPr>
          <w:rFonts w:hint="eastAsia" w:ascii="Times New Roman" w:hAnsi="Times New Roman" w:eastAsia="方正小标宋简体" w:cs="Times New Roman"/>
          <w:kern w:val="0"/>
          <w:sz w:val="44"/>
          <w:szCs w:val="44"/>
        </w:rPr>
      </w:pPr>
    </w:p>
    <w:p w14:paraId="11A9581E">
      <w:pPr>
        <w:keepNext w:val="0"/>
        <w:keepLines w:val="0"/>
        <w:pageBreakBefore w:val="0"/>
        <w:widowControl w:val="0"/>
        <w:kinsoku/>
        <w:wordWrap/>
        <w:overflowPunct/>
        <w:topLinePunct w:val="0"/>
        <w:autoSpaceDE/>
        <w:autoSpaceDN/>
        <w:bidi w:val="0"/>
        <w:adjustRightInd/>
        <w:snapToGrid/>
        <w:spacing w:line="510" w:lineRule="exact"/>
        <w:jc w:val="both"/>
        <w:textAlignment w:val="auto"/>
        <w:rPr>
          <w:rFonts w:hint="eastAsia" w:ascii="Times New Roman" w:hAnsi="Times New Roman" w:eastAsia="方正小标宋简体" w:cs="Times New Roman"/>
          <w:kern w:val="0"/>
          <w:sz w:val="44"/>
          <w:szCs w:val="44"/>
        </w:rPr>
      </w:pPr>
    </w:p>
    <w:p w14:paraId="1AF4C965">
      <w:pPr>
        <w:keepNext w:val="0"/>
        <w:keepLines w:val="0"/>
        <w:pageBreakBefore w:val="0"/>
        <w:widowControl w:val="0"/>
        <w:kinsoku/>
        <w:wordWrap/>
        <w:overflowPunct/>
        <w:topLinePunct w:val="0"/>
        <w:autoSpaceDE/>
        <w:autoSpaceDN/>
        <w:bidi w:val="0"/>
        <w:adjustRightInd/>
        <w:snapToGrid/>
        <w:spacing w:line="510" w:lineRule="exact"/>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w:t>
      </w:r>
      <w:r>
        <w:rPr>
          <w:rFonts w:hint="eastAsia" w:ascii="Times New Roman" w:hAnsi="Times New Roman" w:eastAsia="黑体" w:cs="黑体"/>
          <w:kern w:val="0"/>
          <w:sz w:val="32"/>
          <w:szCs w:val="32"/>
          <w:lang w:val="en-US" w:eastAsia="zh-CN"/>
        </w:rPr>
        <w:t>2</w:t>
      </w:r>
    </w:p>
    <w:p w14:paraId="136CB007">
      <w:pPr>
        <w:keepNext w:val="0"/>
        <w:keepLines w:val="0"/>
        <w:pageBreakBefore w:val="0"/>
        <w:widowControl w:val="0"/>
        <w:kinsoku/>
        <w:wordWrap/>
        <w:overflowPunct/>
        <w:topLinePunct w:val="0"/>
        <w:autoSpaceDE/>
        <w:autoSpaceDN/>
        <w:bidi w:val="0"/>
        <w:adjustRightInd/>
        <w:snapToGrid/>
        <w:spacing w:line="510" w:lineRule="exact"/>
        <w:jc w:val="left"/>
        <w:textAlignment w:val="auto"/>
        <w:rPr>
          <w:rFonts w:hint="eastAsia" w:ascii="Times New Roman" w:hAnsi="Times New Roman" w:eastAsia="方正小标宋简体" w:cs="Times New Roman"/>
          <w:kern w:val="0"/>
          <w:sz w:val="44"/>
          <w:szCs w:val="44"/>
          <w:lang w:val="en-US" w:eastAsia="zh-CN"/>
        </w:rPr>
      </w:pPr>
    </w:p>
    <w:p w14:paraId="222A2C8D">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eastAsia" w:ascii="Times New Roman" w:hAnsi="Times New Roman" w:eastAsia="方正小标宋简体" w:cs="Times New Roman"/>
          <w:kern w:val="0"/>
          <w:sz w:val="44"/>
          <w:szCs w:val="44"/>
        </w:rPr>
      </w:pPr>
      <w:r>
        <w:rPr>
          <w:rFonts w:hint="eastAsia" w:ascii="Times New Roman" w:hAnsi="Times New Roman" w:eastAsia="方正小标宋简体" w:cs="Times New Roman"/>
          <w:kern w:val="0"/>
          <w:sz w:val="44"/>
          <w:szCs w:val="44"/>
        </w:rPr>
        <w:t>各村社二轮土地延包（</w:t>
      </w:r>
      <w:r>
        <w:rPr>
          <w:rFonts w:ascii="Times New Roman" w:hAnsi="Times New Roman" w:eastAsia="方正小标宋简体" w:cs="Times New Roman"/>
          <w:kern w:val="0"/>
          <w:sz w:val="44"/>
          <w:szCs w:val="44"/>
        </w:rPr>
        <w:t>试点</w:t>
      </w:r>
      <w:r>
        <w:rPr>
          <w:rFonts w:hint="eastAsia" w:ascii="Times New Roman" w:hAnsi="Times New Roman" w:eastAsia="方正小标宋简体" w:cs="Times New Roman"/>
          <w:kern w:val="0"/>
          <w:sz w:val="44"/>
          <w:szCs w:val="44"/>
        </w:rPr>
        <w:t>）工作专班</w:t>
      </w:r>
    </w:p>
    <w:p w14:paraId="118C1A9D">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eastAsia" w:ascii="Times New Roman" w:hAnsi="Times New Roman" w:eastAsia="方正小标宋简体" w:cs="Times New Roman"/>
          <w:kern w:val="0"/>
          <w:sz w:val="44"/>
          <w:szCs w:val="44"/>
        </w:rPr>
      </w:pP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4699"/>
      </w:tblGrid>
      <w:tr w14:paraId="7311B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7F0F7172">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网格</w:t>
            </w:r>
          </w:p>
        </w:tc>
        <w:tc>
          <w:tcPr>
            <w:tcW w:w="1843" w:type="dxa"/>
            <w:vAlign w:val="center"/>
          </w:tcPr>
          <w:p w14:paraId="38AB5569">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组长</w:t>
            </w:r>
          </w:p>
        </w:tc>
        <w:tc>
          <w:tcPr>
            <w:tcW w:w="4699" w:type="dxa"/>
            <w:vAlign w:val="center"/>
          </w:tcPr>
          <w:p w14:paraId="61183B85">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成员</w:t>
            </w:r>
          </w:p>
        </w:tc>
      </w:tr>
      <w:tr w14:paraId="315A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00DF7B32">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五里桥村</w:t>
            </w:r>
          </w:p>
        </w:tc>
        <w:tc>
          <w:tcPr>
            <w:tcW w:w="1843" w:type="dxa"/>
            <w:vAlign w:val="center"/>
          </w:tcPr>
          <w:p w14:paraId="0686E844">
            <w:pPr>
              <w:keepNext w:val="0"/>
              <w:keepLines w:val="0"/>
              <w:pageBreakBefore w:val="0"/>
              <w:widowControl w:val="0"/>
              <w:kinsoku/>
              <w:wordWrap/>
              <w:overflowPunct/>
              <w:topLinePunct w:val="0"/>
              <w:autoSpaceDE/>
              <w:autoSpaceDN/>
              <w:bidi w:val="0"/>
              <w:adjustRightInd/>
              <w:snapToGrid/>
              <w:spacing w:line="510" w:lineRule="exact"/>
              <w:ind w:firstLine="320" w:firstLineChars="1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戚  洲</w:t>
            </w:r>
          </w:p>
        </w:tc>
        <w:tc>
          <w:tcPr>
            <w:tcW w:w="4699" w:type="dxa"/>
            <w:vAlign w:val="center"/>
          </w:tcPr>
          <w:p w14:paraId="706716DE">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程  骋、全体村干</w:t>
            </w:r>
          </w:p>
        </w:tc>
      </w:tr>
      <w:tr w14:paraId="68E4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6D2C3162">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尧岭村</w:t>
            </w:r>
          </w:p>
        </w:tc>
        <w:tc>
          <w:tcPr>
            <w:tcW w:w="1843" w:type="dxa"/>
            <w:vAlign w:val="center"/>
          </w:tcPr>
          <w:p w14:paraId="28D6B9D6">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陈国涛</w:t>
            </w:r>
          </w:p>
        </w:tc>
        <w:tc>
          <w:tcPr>
            <w:tcW w:w="4699" w:type="dxa"/>
            <w:vAlign w:val="center"/>
          </w:tcPr>
          <w:p w14:paraId="2C21F8A0">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张</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胜、</w:t>
            </w:r>
            <w:r>
              <w:rPr>
                <w:rFonts w:hint="eastAsia" w:ascii="Times New Roman" w:hAnsi="Times New Roman" w:eastAsia="仿宋_GB2312" w:cs="Times New Roman"/>
                <w:kern w:val="0"/>
                <w:sz w:val="32"/>
                <w:szCs w:val="32"/>
              </w:rPr>
              <w:t>全体村干</w:t>
            </w:r>
          </w:p>
        </w:tc>
      </w:tr>
      <w:tr w14:paraId="33D4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6936FCC4">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五楼村</w:t>
            </w:r>
          </w:p>
        </w:tc>
        <w:tc>
          <w:tcPr>
            <w:tcW w:w="1843" w:type="dxa"/>
            <w:vAlign w:val="center"/>
          </w:tcPr>
          <w:p w14:paraId="1941BCE1">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桑华亮</w:t>
            </w:r>
          </w:p>
        </w:tc>
        <w:tc>
          <w:tcPr>
            <w:tcW w:w="4699" w:type="dxa"/>
            <w:vAlign w:val="center"/>
          </w:tcPr>
          <w:p w14:paraId="4293EFC1">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倪</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春、</w:t>
            </w:r>
            <w:r>
              <w:rPr>
                <w:rFonts w:hint="eastAsia" w:ascii="Times New Roman" w:hAnsi="Times New Roman" w:eastAsia="仿宋_GB2312" w:cs="Times New Roman"/>
                <w:kern w:val="0"/>
                <w:sz w:val="32"/>
                <w:szCs w:val="32"/>
              </w:rPr>
              <w:t>全体村干</w:t>
            </w:r>
          </w:p>
        </w:tc>
      </w:tr>
      <w:tr w14:paraId="15AF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1F3006A0">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和平村</w:t>
            </w:r>
          </w:p>
        </w:tc>
        <w:tc>
          <w:tcPr>
            <w:tcW w:w="1843" w:type="dxa"/>
            <w:vAlign w:val="center"/>
          </w:tcPr>
          <w:p w14:paraId="3B891895">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罗保成</w:t>
            </w:r>
          </w:p>
        </w:tc>
        <w:tc>
          <w:tcPr>
            <w:tcW w:w="4699" w:type="dxa"/>
            <w:vAlign w:val="center"/>
          </w:tcPr>
          <w:p w14:paraId="7B9D04B8">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张  舰、全体村干</w:t>
            </w:r>
          </w:p>
        </w:tc>
      </w:tr>
      <w:tr w14:paraId="5C257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1F4391F0">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富岗村</w:t>
            </w:r>
          </w:p>
        </w:tc>
        <w:tc>
          <w:tcPr>
            <w:tcW w:w="1843" w:type="dxa"/>
            <w:vAlign w:val="center"/>
          </w:tcPr>
          <w:p w14:paraId="46B03960">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刘士扬</w:t>
            </w:r>
          </w:p>
        </w:tc>
        <w:tc>
          <w:tcPr>
            <w:tcW w:w="4699" w:type="dxa"/>
            <w:vAlign w:val="center"/>
          </w:tcPr>
          <w:p w14:paraId="4609B5CD">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李治政</w:t>
            </w:r>
            <w:r>
              <w:rPr>
                <w:rFonts w:hint="eastAsia" w:ascii="Times New Roman" w:hAnsi="Times New Roman" w:eastAsia="仿宋_GB2312" w:cs="Times New Roman"/>
                <w:kern w:val="0"/>
                <w:sz w:val="32"/>
                <w:szCs w:val="32"/>
              </w:rPr>
              <w:t>、全体村干</w:t>
            </w:r>
          </w:p>
        </w:tc>
      </w:tr>
      <w:tr w14:paraId="50FD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1A558AC1">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芮祠新村</w:t>
            </w:r>
          </w:p>
        </w:tc>
        <w:tc>
          <w:tcPr>
            <w:tcW w:w="1843" w:type="dxa"/>
            <w:vAlign w:val="center"/>
          </w:tcPr>
          <w:p w14:paraId="75FE5DCE">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陆  宇</w:t>
            </w:r>
          </w:p>
        </w:tc>
        <w:tc>
          <w:tcPr>
            <w:tcW w:w="4699" w:type="dxa"/>
            <w:vAlign w:val="center"/>
          </w:tcPr>
          <w:p w14:paraId="558A202B">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朱振宇、全体村干</w:t>
            </w:r>
          </w:p>
        </w:tc>
      </w:tr>
      <w:tr w14:paraId="366EC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11966E27">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双井村</w:t>
            </w:r>
          </w:p>
        </w:tc>
        <w:tc>
          <w:tcPr>
            <w:tcW w:w="1843" w:type="dxa"/>
            <w:vAlign w:val="center"/>
          </w:tcPr>
          <w:p w14:paraId="6AB1FDC5">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殷传友</w:t>
            </w:r>
          </w:p>
        </w:tc>
        <w:tc>
          <w:tcPr>
            <w:tcW w:w="4699" w:type="dxa"/>
            <w:vAlign w:val="center"/>
          </w:tcPr>
          <w:p w14:paraId="3C360C64">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程  浩、全体村干</w:t>
            </w:r>
          </w:p>
        </w:tc>
      </w:tr>
      <w:tr w14:paraId="48FE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0F9110EC">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朱畈</w:t>
            </w:r>
            <w:r>
              <w:rPr>
                <w:rFonts w:hint="eastAsia" w:ascii="Times New Roman" w:hAnsi="Times New Roman" w:eastAsia="仿宋_GB2312" w:cs="Times New Roman"/>
                <w:kern w:val="0"/>
                <w:sz w:val="32"/>
                <w:szCs w:val="32"/>
              </w:rPr>
              <w:t>社区</w:t>
            </w:r>
          </w:p>
        </w:tc>
        <w:tc>
          <w:tcPr>
            <w:tcW w:w="1843" w:type="dxa"/>
            <w:vAlign w:val="center"/>
          </w:tcPr>
          <w:p w14:paraId="7AB76841">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尤俊杰</w:t>
            </w:r>
          </w:p>
        </w:tc>
        <w:tc>
          <w:tcPr>
            <w:tcW w:w="4699" w:type="dxa"/>
            <w:vAlign w:val="center"/>
          </w:tcPr>
          <w:p w14:paraId="2E84C744">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祝宇航、全体社区干部</w:t>
            </w:r>
          </w:p>
        </w:tc>
      </w:tr>
    </w:tbl>
    <w:p w14:paraId="74C96C84">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eastAsia="仿宋_GB2312"/>
          <w:bCs/>
          <w:sz w:val="32"/>
          <w:szCs w:val="32"/>
        </w:rPr>
      </w:pPr>
    </w:p>
    <w:p w14:paraId="4A22CCBA">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仿宋_GB2312" w:eastAsia="仿宋_GB2312"/>
          <w:sz w:val="32"/>
          <w:szCs w:val="32"/>
        </w:rPr>
      </w:pPr>
      <w:r>
        <w:rPr>
          <w:rFonts w:hint="eastAsia" w:ascii="仿宋_GB2312" w:eastAsia="仿宋_GB2312"/>
          <w:bCs/>
          <w:sz w:val="32"/>
          <w:szCs w:val="32"/>
        </w:rPr>
        <w:t>各村（社）点长、副点长全程参与二轮</w:t>
      </w:r>
      <w:r>
        <w:rPr>
          <w:rFonts w:ascii="仿宋_GB2312" w:eastAsia="仿宋_GB2312"/>
          <w:bCs/>
          <w:sz w:val="32"/>
          <w:szCs w:val="32"/>
        </w:rPr>
        <w:t>延</w:t>
      </w:r>
      <w:r>
        <w:rPr>
          <w:rFonts w:hint="eastAsia" w:ascii="仿宋_GB2312" w:eastAsia="仿宋_GB2312"/>
          <w:bCs/>
          <w:sz w:val="32"/>
          <w:szCs w:val="32"/>
        </w:rPr>
        <w:t>包（</w:t>
      </w:r>
      <w:r>
        <w:rPr>
          <w:rFonts w:ascii="仿宋_GB2312" w:eastAsia="仿宋_GB2312"/>
          <w:bCs/>
          <w:sz w:val="32"/>
          <w:szCs w:val="32"/>
        </w:rPr>
        <w:t>试点</w:t>
      </w:r>
      <w:r>
        <w:rPr>
          <w:rFonts w:hint="eastAsia" w:ascii="仿宋_GB2312" w:eastAsia="仿宋_GB2312"/>
          <w:bCs/>
          <w:sz w:val="32"/>
          <w:szCs w:val="32"/>
        </w:rPr>
        <w:t>）工</w:t>
      </w:r>
      <w:r>
        <w:rPr>
          <w:rFonts w:hint="eastAsia" w:ascii="仿宋_GB2312" w:hAnsi="仿宋_GB2312" w:eastAsia="仿宋_GB2312" w:cs="仿宋_GB2312"/>
          <w:sz w:val="32"/>
          <w:szCs w:val="32"/>
        </w:rPr>
        <w:t>作，负责指导各</w:t>
      </w:r>
      <w:r>
        <w:rPr>
          <w:rFonts w:ascii="仿宋_GB2312" w:hAnsi="仿宋_GB2312" w:eastAsia="仿宋_GB2312" w:cs="仿宋_GB2312"/>
          <w:sz w:val="32"/>
          <w:szCs w:val="32"/>
        </w:rPr>
        <w:t>村社</w:t>
      </w:r>
      <w:r>
        <w:rPr>
          <w:rFonts w:hint="eastAsia" w:ascii="仿宋_GB2312" w:hAnsi="仿宋_GB2312" w:eastAsia="仿宋_GB2312" w:cs="仿宋_GB2312"/>
          <w:sz w:val="32"/>
          <w:szCs w:val="32"/>
        </w:rPr>
        <w:t>做好</w:t>
      </w:r>
      <w:r>
        <w:rPr>
          <w:rFonts w:hint="eastAsia" w:ascii="仿宋_GB2312" w:eastAsia="仿宋_GB2312"/>
          <w:bCs/>
          <w:sz w:val="32"/>
          <w:szCs w:val="32"/>
        </w:rPr>
        <w:t>机构成立、摸底核实、制定方案、开展调查、审核公示、签订合同、完善证书、资料归档等，</w:t>
      </w:r>
      <w:r>
        <w:rPr>
          <w:rFonts w:ascii="仿宋_GB2312" w:eastAsia="仿宋_GB2312"/>
          <w:bCs/>
          <w:sz w:val="32"/>
          <w:szCs w:val="32"/>
        </w:rPr>
        <w:t>确保</w:t>
      </w:r>
      <w:r>
        <w:rPr>
          <w:rFonts w:hint="eastAsia" w:ascii="仿宋_GB2312" w:eastAsia="仿宋_GB2312"/>
          <w:bCs/>
          <w:sz w:val="32"/>
          <w:szCs w:val="32"/>
        </w:rPr>
        <w:t>各项</w:t>
      </w:r>
      <w:r>
        <w:rPr>
          <w:rFonts w:ascii="仿宋_GB2312" w:eastAsia="仿宋_GB2312"/>
          <w:bCs/>
          <w:sz w:val="32"/>
          <w:szCs w:val="32"/>
        </w:rPr>
        <w:t>工作按</w:t>
      </w:r>
      <w:r>
        <w:rPr>
          <w:rFonts w:hint="eastAsia" w:ascii="仿宋_GB2312" w:eastAsia="仿宋_GB2312"/>
          <w:bCs/>
          <w:sz w:val="32"/>
          <w:szCs w:val="32"/>
        </w:rPr>
        <w:t>程序规范开展。</w:t>
      </w:r>
    </w:p>
    <w:p w14:paraId="01A46DD9">
      <w:pPr>
        <w:spacing w:line="576" w:lineRule="exact"/>
        <w:ind w:firstLine="640" w:firstLineChars="200"/>
        <w:rPr>
          <w:rFonts w:ascii="仿宋_GB2312" w:eastAsia="仿宋_GB2312"/>
          <w:sz w:val="32"/>
          <w:szCs w:val="32"/>
        </w:rPr>
      </w:pPr>
    </w:p>
    <w:p w14:paraId="1A1A4E66">
      <w:pPr>
        <w:spacing w:line="576" w:lineRule="exact"/>
        <w:rPr>
          <w:rFonts w:ascii="仿宋_GB2312" w:eastAsia="仿宋_GB2312"/>
          <w:sz w:val="32"/>
          <w:szCs w:val="32"/>
        </w:rPr>
      </w:pPr>
    </w:p>
    <w:p w14:paraId="3FBEAFB1">
      <w:pPr>
        <w:spacing w:line="576" w:lineRule="exact"/>
        <w:rPr>
          <w:rFonts w:ascii="仿宋_GB2312" w:eastAsia="仿宋_GB2312"/>
          <w:sz w:val="32"/>
          <w:szCs w:val="32"/>
        </w:rPr>
      </w:pPr>
    </w:p>
    <w:p w14:paraId="07C610D7">
      <w:pPr>
        <w:spacing w:line="576" w:lineRule="exact"/>
        <w:rPr>
          <w:rFonts w:ascii="仿宋_GB2312" w:eastAsia="仿宋_GB2312"/>
          <w:sz w:val="32"/>
          <w:szCs w:val="32"/>
        </w:rPr>
      </w:pPr>
    </w:p>
    <w:p w14:paraId="449336CE">
      <w:pPr>
        <w:bidi w:val="0"/>
        <w:rPr>
          <w:rFonts w:asciiTheme="minorHAnsi" w:hAnsiTheme="minorHAnsi" w:eastAsiaTheme="minorEastAsia" w:cstheme="minorBidi"/>
          <w:kern w:val="2"/>
          <w:sz w:val="21"/>
          <w:szCs w:val="22"/>
          <w:lang w:val="en-US" w:eastAsia="zh-CN" w:bidi="ar-SA"/>
        </w:rPr>
      </w:pPr>
    </w:p>
    <w:p w14:paraId="482A35DE">
      <w:pPr>
        <w:bidi w:val="0"/>
        <w:rPr>
          <w:lang w:val="en-US" w:eastAsia="zh-CN"/>
        </w:rPr>
      </w:pPr>
    </w:p>
    <w:p w14:paraId="7D5D6471">
      <w:pPr>
        <w:bidi w:val="0"/>
        <w:rPr>
          <w:lang w:val="en-US" w:eastAsia="zh-CN"/>
        </w:rPr>
      </w:pPr>
    </w:p>
    <w:p w14:paraId="5A38780C">
      <w:pPr>
        <w:bidi w:val="0"/>
        <w:rPr>
          <w:lang w:val="en-US" w:eastAsia="zh-CN"/>
        </w:rPr>
      </w:pPr>
    </w:p>
    <w:p w14:paraId="5C6F5397">
      <w:pPr>
        <w:bidi w:val="0"/>
        <w:rPr>
          <w:lang w:val="en-US" w:eastAsia="zh-CN"/>
        </w:rPr>
      </w:pPr>
    </w:p>
    <w:p w14:paraId="1886BF09">
      <w:pPr>
        <w:bidi w:val="0"/>
        <w:rPr>
          <w:lang w:val="en-US" w:eastAsia="zh-CN"/>
        </w:rPr>
      </w:pPr>
    </w:p>
    <w:p w14:paraId="507B1102">
      <w:pPr>
        <w:bidi w:val="0"/>
        <w:rPr>
          <w:lang w:val="en-US" w:eastAsia="zh-CN"/>
        </w:rPr>
      </w:pPr>
    </w:p>
    <w:p w14:paraId="5D4A62E4">
      <w:pPr>
        <w:bidi w:val="0"/>
        <w:rPr>
          <w:lang w:val="en-US" w:eastAsia="zh-CN"/>
        </w:rPr>
      </w:pPr>
    </w:p>
    <w:p w14:paraId="17DE8CF4">
      <w:pPr>
        <w:bidi w:val="0"/>
        <w:rPr>
          <w:lang w:val="en-US" w:eastAsia="zh-CN"/>
        </w:rPr>
      </w:pPr>
    </w:p>
    <w:p w14:paraId="20C5DD61">
      <w:pPr>
        <w:bidi w:val="0"/>
        <w:rPr>
          <w:lang w:val="en-US" w:eastAsia="zh-CN"/>
        </w:rPr>
      </w:pPr>
    </w:p>
    <w:p w14:paraId="5EF78BE2">
      <w:pPr>
        <w:bidi w:val="0"/>
        <w:rPr>
          <w:lang w:val="en-US" w:eastAsia="zh-CN"/>
        </w:rPr>
      </w:pPr>
    </w:p>
    <w:p w14:paraId="6B11DDFA">
      <w:pPr>
        <w:bidi w:val="0"/>
        <w:rPr>
          <w:lang w:val="en-US" w:eastAsia="zh-CN"/>
        </w:rPr>
      </w:pPr>
    </w:p>
    <w:p w14:paraId="3748BC71">
      <w:pPr>
        <w:bidi w:val="0"/>
        <w:rPr>
          <w:lang w:val="en-US" w:eastAsia="zh-CN"/>
        </w:rPr>
      </w:pPr>
    </w:p>
    <w:p w14:paraId="139F171D">
      <w:pPr>
        <w:bidi w:val="0"/>
        <w:rPr>
          <w:lang w:val="en-US" w:eastAsia="zh-CN"/>
        </w:rPr>
      </w:pPr>
    </w:p>
    <w:p w14:paraId="11D36CFF">
      <w:pPr>
        <w:bidi w:val="0"/>
        <w:rPr>
          <w:lang w:val="en-US" w:eastAsia="zh-CN"/>
        </w:rPr>
      </w:pPr>
    </w:p>
    <w:p w14:paraId="7C70944A">
      <w:pPr>
        <w:bidi w:val="0"/>
        <w:rPr>
          <w:lang w:val="en-US" w:eastAsia="zh-CN"/>
        </w:rPr>
      </w:pPr>
    </w:p>
    <w:p w14:paraId="66E54C6D">
      <w:pPr>
        <w:bidi w:val="0"/>
        <w:rPr>
          <w:lang w:val="en-US" w:eastAsia="zh-CN"/>
        </w:rPr>
      </w:pPr>
    </w:p>
    <w:p w14:paraId="00EF34C3">
      <w:pPr>
        <w:bidi w:val="0"/>
        <w:rPr>
          <w:lang w:val="en-US" w:eastAsia="zh-CN"/>
        </w:rPr>
      </w:pPr>
    </w:p>
    <w:p w14:paraId="620DC3EE">
      <w:pPr>
        <w:bidi w:val="0"/>
        <w:rPr>
          <w:lang w:val="en-US" w:eastAsia="zh-CN"/>
        </w:rPr>
      </w:pPr>
    </w:p>
    <w:p w14:paraId="44BE251B">
      <w:pPr>
        <w:bidi w:val="0"/>
        <w:rPr>
          <w:lang w:val="en-US" w:eastAsia="zh-CN"/>
        </w:rPr>
      </w:pPr>
    </w:p>
    <w:p w14:paraId="23A06C30">
      <w:pPr>
        <w:bidi w:val="0"/>
        <w:rPr>
          <w:lang w:val="en-US" w:eastAsia="zh-CN"/>
        </w:rPr>
      </w:pPr>
    </w:p>
    <w:p w14:paraId="3B13FC24">
      <w:pPr>
        <w:bidi w:val="0"/>
        <w:rPr>
          <w:lang w:val="en-US" w:eastAsia="zh-CN"/>
        </w:rPr>
      </w:pPr>
    </w:p>
    <w:p w14:paraId="4F909DE5">
      <w:pPr>
        <w:bidi w:val="0"/>
        <w:rPr>
          <w:lang w:val="en-US" w:eastAsia="zh-CN"/>
        </w:rPr>
      </w:pPr>
    </w:p>
    <w:tbl>
      <w:tblPr>
        <w:tblStyle w:val="4"/>
        <w:tblpPr w:leftFromText="181" w:rightFromText="181" w:vertAnchor="page" w:horzAnchor="page" w:tblpX="1670" w:tblpY="13022"/>
        <w:tblOverlap w:val="never"/>
        <w:tblW w:w="8845"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Layout w:type="fixed"/>
        <w:tblCellMar>
          <w:top w:w="0" w:type="dxa"/>
          <w:left w:w="0" w:type="dxa"/>
          <w:bottom w:w="0" w:type="dxa"/>
          <w:right w:w="0" w:type="dxa"/>
        </w:tblCellMar>
      </w:tblPr>
      <w:tblGrid>
        <w:gridCol w:w="8845"/>
      </w:tblGrid>
      <w:tr w14:paraId="0DB6A0B2">
        <w:tblPrEx>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CellMar>
            <w:top w:w="0" w:type="dxa"/>
            <w:left w:w="0" w:type="dxa"/>
            <w:bottom w:w="0" w:type="dxa"/>
            <w:right w:w="0" w:type="dxa"/>
          </w:tblCellMar>
        </w:tblPrEx>
        <w:trPr>
          <w:trHeight w:val="680" w:hRule="atLeast"/>
        </w:trPr>
        <w:tc>
          <w:tcPr>
            <w:tcW w:w="8845" w:type="dxa"/>
            <w:noWrap w:val="0"/>
            <w:vAlign w:val="center"/>
          </w:tcPr>
          <w:p w14:paraId="71349DD9">
            <w:pPr>
              <w:keepNext w:val="0"/>
              <w:keepLines w:val="0"/>
              <w:pageBreakBefore w:val="0"/>
              <w:widowControl w:val="0"/>
              <w:kinsoku/>
              <w:wordWrap/>
              <w:overflowPunct/>
              <w:topLinePunct w:val="0"/>
              <w:autoSpaceDE/>
              <w:autoSpaceDN/>
              <w:bidi w:val="0"/>
              <w:adjustRightInd/>
              <w:snapToGrid/>
              <w:spacing w:line="576" w:lineRule="exact"/>
              <w:ind w:right="0" w:rightChars="0" w:firstLine="0" w:firstLineChars="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val="en-US" w:eastAsia="zh-CN"/>
              </w:rPr>
              <w:t>六安市叶集区</w:t>
            </w:r>
            <w:r>
              <w:rPr>
                <w:rFonts w:hint="default" w:ascii="Times New Roman" w:hAnsi="Times New Roman" w:eastAsia="仿宋_GB2312" w:cs="Times New Roman"/>
                <w:color w:val="000000"/>
                <w:sz w:val="28"/>
                <w:szCs w:val="28"/>
                <w:lang w:eastAsia="zh-CN"/>
              </w:rPr>
              <w:t>平岗街道党政办公室</w:t>
            </w:r>
            <w:r>
              <w:rPr>
                <w:rFonts w:hint="default" w:ascii="Times New Roman" w:hAnsi="Times New Roman" w:eastAsia="仿宋_GB2312" w:cs="Times New Roman"/>
                <w:color w:val="000000"/>
                <w:sz w:val="28"/>
                <w:szCs w:val="28"/>
                <w:lang w:val="en-US" w:eastAsia="zh-CN"/>
              </w:rPr>
              <w:t xml:space="preserve">     </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20</w:t>
            </w:r>
            <w:r>
              <w:rPr>
                <w:rFonts w:hint="default" w:ascii="Times New Roman" w:hAnsi="Times New Roman" w:eastAsia="仿宋_GB2312" w:cs="Times New Roman"/>
                <w:color w:val="000000"/>
                <w:sz w:val="28"/>
                <w:szCs w:val="28"/>
                <w:lang w:val="en-US" w:eastAsia="zh-CN"/>
              </w:rPr>
              <w:t>2</w:t>
            </w:r>
            <w:r>
              <w:rPr>
                <w:rFonts w:hint="eastAsia" w:ascii="Times New Roman" w:hAnsi="Times New Roman" w:eastAsia="仿宋_GB2312" w:cs="Times New Roman"/>
                <w:color w:val="000000"/>
                <w:sz w:val="28"/>
                <w:szCs w:val="28"/>
                <w:lang w:val="en-US" w:eastAsia="zh-CN"/>
              </w:rPr>
              <w:t>5</w:t>
            </w:r>
            <w:r>
              <w:rPr>
                <w:rFonts w:hint="default"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lang w:val="en-US" w:eastAsia="zh-CN"/>
              </w:rPr>
              <w:t>3</w:t>
            </w:r>
            <w:r>
              <w:rPr>
                <w:rFonts w:hint="default"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lang w:val="en-US" w:eastAsia="zh-CN"/>
              </w:rPr>
              <w:t>6</w:t>
            </w:r>
            <w:r>
              <w:rPr>
                <w:rFonts w:hint="default" w:ascii="Times New Roman" w:hAnsi="Times New Roman" w:eastAsia="仿宋_GB2312" w:cs="Times New Roman"/>
                <w:color w:val="000000"/>
                <w:sz w:val="28"/>
                <w:szCs w:val="28"/>
              </w:rPr>
              <w:t>日印发</w:t>
            </w:r>
          </w:p>
        </w:tc>
      </w:tr>
    </w:tbl>
    <w:p w14:paraId="29D93797">
      <w:pPr>
        <w:bidi w:val="0"/>
        <w:jc w:val="left"/>
        <w:rPr>
          <w:lang w:val="en-US" w:eastAsia="zh-CN"/>
        </w:rPr>
      </w:pPr>
    </w:p>
    <w:sectPr>
      <w:headerReference r:id="rId3" w:type="default"/>
      <w:footerReference r:id="rId4" w:type="default"/>
      <w:pgSz w:w="11906" w:h="16838"/>
      <w:pgMar w:top="2041" w:right="1701" w:bottom="2041" w:left="1701" w:header="935" w:footer="153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altName w:val="微软雅黑"/>
    <w:panose1 w:val="03000509000000000000"/>
    <w:charset w:val="86"/>
    <w:family w:val="script"/>
    <w:pitch w:val="default"/>
    <w:sig w:usb0="00000000" w:usb1="00000000" w:usb2="00000000" w:usb3="00000000" w:csb0="00040000" w:csb1="00000000"/>
  </w:font>
  <w:font w:name="华文仿宋">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09626">
    <w:pPr>
      <w:widowControl w:val="0"/>
      <w:pBdr>
        <w:bottom w:val="none" w:color="auto" w:sz="0" w:space="1"/>
      </w:pBdr>
      <w:snapToGrid w:val="0"/>
      <w:jc w:val="both"/>
      <w:rPr>
        <w:rFonts w:hint="eastAsia" w:ascii="Times New Roman" w:hAnsi="Times New Roman" w:eastAsia="仿宋" w:cs="Times New Roman"/>
        <w:kern w:val="2"/>
        <w:sz w:val="32"/>
        <w:szCs w:val="48"/>
        <w:lang w:val="en-US" w:eastAsia="zh-CN" w:bidi="ar-SA"/>
      </w:rPr>
    </w:pPr>
  </w:p>
  <w:p w14:paraId="27C4E5F1">
    <w:pPr>
      <w:widowControl w:val="0"/>
      <w:pBdr>
        <w:bottom w:val="none" w:color="auto" w:sz="0" w:space="1"/>
      </w:pBdr>
      <w:snapToGrid w:val="0"/>
      <w:jc w:val="both"/>
      <w:rPr>
        <w:rFonts w:hint="eastAsia" w:ascii="Times New Roman" w:hAnsi="Times New Roman" w:eastAsia="仿宋" w:cs="Times New Roman"/>
        <w:kern w:val="2"/>
        <w:sz w:val="32"/>
        <w:szCs w:val="48"/>
        <w:lang w:val="en-US" w:eastAsia="zh-CN" w:bidi="ar-SA"/>
      </w:rPr>
    </w:pPr>
    <w:r>
      <w:rPr>
        <w:rFonts w:ascii="Times New Roman" w:hAnsi="Times New Roman" w:eastAsia="仿宋_GB2312" w:cs="Times New Roman"/>
        <w:kern w:val="2"/>
        <w:sz w:val="32"/>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posOffset>4516755</wp:posOffset>
              </wp:positionH>
              <wp:positionV relativeFrom="paragraph">
                <wp:posOffset>0</wp:posOffset>
              </wp:positionV>
              <wp:extent cx="1099185" cy="2305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099185" cy="230505"/>
                      </a:xfrm>
                      <a:prstGeom prst="rect">
                        <a:avLst/>
                      </a:prstGeom>
                      <a:noFill/>
                      <a:ln>
                        <a:noFill/>
                      </a:ln>
                    </wps:spPr>
                    <wps:txbx>
                      <w:txbxContent>
                        <w:p w14:paraId="5D327038">
                          <w:pPr>
                            <w:widowControl w:val="0"/>
                            <w:snapToGrid w:val="0"/>
                            <w:jc w:val="center"/>
                            <w:rPr>
                              <w:rStyle w:val="7"/>
                              <w:rFonts w:ascii="Times New Roman" w:hAnsi="Times New Roman" w:eastAsia="方正仿宋_GBK" w:cs="Times New Roman"/>
                              <w:kern w:val="2"/>
                              <w:sz w:val="28"/>
                              <w:szCs w:val="32"/>
                              <w:lang w:val="en-US" w:eastAsia="zh-CN" w:bidi="ar-SA"/>
                            </w:rPr>
                          </w:pPr>
                          <w:r>
                            <w:rPr>
                              <w:rStyle w:val="7"/>
                              <w:rFonts w:hint="eastAsia" w:ascii="Times New Roman" w:hAnsi="Times New Roman" w:eastAsia="方正仿宋_GBK" w:cs="Times New Roman"/>
                              <w:kern w:val="2"/>
                              <w:sz w:val="28"/>
                              <w:szCs w:val="32"/>
                              <w:lang w:val="en-US" w:eastAsia="zh-CN" w:bidi="ar-SA"/>
                            </w:rPr>
                            <w:t xml:space="preserve">— </w:t>
                          </w:r>
                          <w:r>
                            <w:rPr>
                              <w:rFonts w:ascii="Times New Roman" w:hAnsi="Times New Roman" w:eastAsia="方正仿宋_GBK" w:cs="Times New Roman"/>
                              <w:kern w:val="2"/>
                              <w:sz w:val="28"/>
                              <w:szCs w:val="32"/>
                              <w:lang w:val="en-US" w:eastAsia="zh-CN" w:bidi="ar-SA"/>
                            </w:rPr>
                            <w:fldChar w:fldCharType="begin"/>
                          </w:r>
                          <w:r>
                            <w:rPr>
                              <w:rStyle w:val="7"/>
                              <w:rFonts w:ascii="Times New Roman" w:hAnsi="Times New Roman" w:eastAsia="方正仿宋_GBK" w:cs="Times New Roman"/>
                              <w:kern w:val="2"/>
                              <w:sz w:val="28"/>
                              <w:szCs w:val="32"/>
                              <w:lang w:val="en-US" w:eastAsia="zh-CN" w:bidi="ar-SA"/>
                            </w:rPr>
                            <w:instrText xml:space="preserve">PAGE  </w:instrText>
                          </w:r>
                          <w:r>
                            <w:rPr>
                              <w:rFonts w:ascii="Times New Roman" w:hAnsi="Times New Roman" w:eastAsia="方正仿宋_GBK" w:cs="Times New Roman"/>
                              <w:kern w:val="2"/>
                              <w:sz w:val="28"/>
                              <w:szCs w:val="32"/>
                              <w:lang w:val="en-US" w:eastAsia="zh-CN" w:bidi="ar-SA"/>
                            </w:rPr>
                            <w:fldChar w:fldCharType="separate"/>
                          </w:r>
                          <w:r>
                            <w:rPr>
                              <w:rStyle w:val="7"/>
                              <w:rFonts w:ascii="Times New Roman" w:hAnsi="Times New Roman" w:eastAsia="方正仿宋_GBK" w:cs="Times New Roman"/>
                              <w:kern w:val="2"/>
                              <w:sz w:val="28"/>
                              <w:szCs w:val="32"/>
                              <w:lang w:val="en-US" w:eastAsia="zh-CN" w:bidi="ar-SA"/>
                            </w:rPr>
                            <w:t>6</w:t>
                          </w:r>
                          <w:r>
                            <w:rPr>
                              <w:rFonts w:ascii="Times New Roman" w:hAnsi="Times New Roman" w:eastAsia="方正仿宋_GBK" w:cs="Times New Roman"/>
                              <w:kern w:val="2"/>
                              <w:sz w:val="28"/>
                              <w:szCs w:val="32"/>
                              <w:lang w:val="en-US" w:eastAsia="zh-CN" w:bidi="ar-SA"/>
                            </w:rPr>
                            <w:fldChar w:fldCharType="end"/>
                          </w:r>
                          <w:r>
                            <w:rPr>
                              <w:rStyle w:val="7"/>
                              <w:rFonts w:hint="eastAsia" w:ascii="Times New Roman" w:hAnsi="Times New Roman" w:eastAsia="方正仿宋_GBK" w:cs="Times New Roman"/>
                              <w:kern w:val="2"/>
                              <w:sz w:val="28"/>
                              <w:szCs w:val="32"/>
                              <w:lang w:val="en-US" w:eastAsia="zh-CN" w:bidi="ar-SA"/>
                            </w:rPr>
                            <w:t xml:space="preserve"> —</w:t>
                          </w:r>
                        </w:p>
                      </w:txbxContent>
                    </wps:txbx>
                    <wps:bodyPr lIns="0" tIns="0" rIns="0" bIns="0" upright="0">
                      <a:spAutoFit/>
                    </wps:bodyPr>
                  </wps:wsp>
                </a:graphicData>
              </a:graphic>
            </wp:anchor>
          </w:drawing>
        </mc:Choice>
        <mc:Fallback>
          <w:pict>
            <v:shape id="_x0000_s1026" o:spid="_x0000_s1026" o:spt="202" type="#_x0000_t202" style="position:absolute;left:0pt;margin-left:355.65pt;margin-top:0pt;height:18.15pt;width:86.55pt;mso-position-horizontal-relative:margin;z-index:251661312;mso-width-relative:page;mso-height-relative:page;" filled="f" stroked="f" coordsize="21600,21600" o:gfxdata="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AXUVtQAAAAHAQAADwAAAAAAAAABACAAAAAiAAAAZHJzL2Rvd25yZXYu&#10;eG1sUEsBAhQAFAAAAAgAh07iQHduuFLGAQAAjAMAAA4AAAAAAAAAAQAgAAAAIwEAAGRycy9lMm9E&#10;b2MueG1sUEsFBgAAAAAGAAYAWQEAAFsFAAAAAA==&#10;">
              <v:fill on="f" focussize="0,0"/>
              <v:stroke on="f"/>
              <v:imagedata o:title=""/>
              <o:lock v:ext="edit" aspectratio="f"/>
              <v:textbox inset="0mm,0mm,0mm,0mm" style="mso-fit-shape-to-text:t;">
                <w:txbxContent>
                  <w:p w14:paraId="5D327038">
                    <w:pPr>
                      <w:widowControl w:val="0"/>
                      <w:snapToGrid w:val="0"/>
                      <w:jc w:val="center"/>
                      <w:rPr>
                        <w:rStyle w:val="7"/>
                        <w:rFonts w:ascii="Times New Roman" w:hAnsi="Times New Roman" w:eastAsia="方正仿宋_GBK" w:cs="Times New Roman"/>
                        <w:kern w:val="2"/>
                        <w:sz w:val="28"/>
                        <w:szCs w:val="32"/>
                        <w:lang w:val="en-US" w:eastAsia="zh-CN" w:bidi="ar-SA"/>
                      </w:rPr>
                    </w:pPr>
                    <w:r>
                      <w:rPr>
                        <w:rStyle w:val="7"/>
                        <w:rFonts w:hint="eastAsia" w:ascii="Times New Roman" w:hAnsi="Times New Roman" w:eastAsia="方正仿宋_GBK" w:cs="Times New Roman"/>
                        <w:kern w:val="2"/>
                        <w:sz w:val="28"/>
                        <w:szCs w:val="32"/>
                        <w:lang w:val="en-US" w:eastAsia="zh-CN" w:bidi="ar-SA"/>
                      </w:rPr>
                      <w:t xml:space="preserve">— </w:t>
                    </w:r>
                    <w:r>
                      <w:rPr>
                        <w:rFonts w:ascii="Times New Roman" w:hAnsi="Times New Roman" w:eastAsia="方正仿宋_GBK" w:cs="Times New Roman"/>
                        <w:kern w:val="2"/>
                        <w:sz w:val="28"/>
                        <w:szCs w:val="32"/>
                        <w:lang w:val="en-US" w:eastAsia="zh-CN" w:bidi="ar-SA"/>
                      </w:rPr>
                      <w:fldChar w:fldCharType="begin"/>
                    </w:r>
                    <w:r>
                      <w:rPr>
                        <w:rStyle w:val="7"/>
                        <w:rFonts w:ascii="Times New Roman" w:hAnsi="Times New Roman" w:eastAsia="方正仿宋_GBK" w:cs="Times New Roman"/>
                        <w:kern w:val="2"/>
                        <w:sz w:val="28"/>
                        <w:szCs w:val="32"/>
                        <w:lang w:val="en-US" w:eastAsia="zh-CN" w:bidi="ar-SA"/>
                      </w:rPr>
                      <w:instrText xml:space="preserve">PAGE  </w:instrText>
                    </w:r>
                    <w:r>
                      <w:rPr>
                        <w:rFonts w:ascii="Times New Roman" w:hAnsi="Times New Roman" w:eastAsia="方正仿宋_GBK" w:cs="Times New Roman"/>
                        <w:kern w:val="2"/>
                        <w:sz w:val="28"/>
                        <w:szCs w:val="32"/>
                        <w:lang w:val="en-US" w:eastAsia="zh-CN" w:bidi="ar-SA"/>
                      </w:rPr>
                      <w:fldChar w:fldCharType="separate"/>
                    </w:r>
                    <w:r>
                      <w:rPr>
                        <w:rStyle w:val="7"/>
                        <w:rFonts w:ascii="Times New Roman" w:hAnsi="Times New Roman" w:eastAsia="方正仿宋_GBK" w:cs="Times New Roman"/>
                        <w:kern w:val="2"/>
                        <w:sz w:val="28"/>
                        <w:szCs w:val="32"/>
                        <w:lang w:val="en-US" w:eastAsia="zh-CN" w:bidi="ar-SA"/>
                      </w:rPr>
                      <w:t>6</w:t>
                    </w:r>
                    <w:r>
                      <w:rPr>
                        <w:rFonts w:ascii="Times New Roman" w:hAnsi="Times New Roman" w:eastAsia="方正仿宋_GBK" w:cs="Times New Roman"/>
                        <w:kern w:val="2"/>
                        <w:sz w:val="28"/>
                        <w:szCs w:val="32"/>
                        <w:lang w:val="en-US" w:eastAsia="zh-CN" w:bidi="ar-SA"/>
                      </w:rPr>
                      <w:fldChar w:fldCharType="end"/>
                    </w:r>
                    <w:r>
                      <w:rPr>
                        <w:rStyle w:val="7"/>
                        <w:rFonts w:hint="eastAsia" w:ascii="Times New Roman" w:hAnsi="Times New Roman" w:eastAsia="方正仿宋_GBK" w:cs="Times New Roman"/>
                        <w:kern w:val="2"/>
                        <w:sz w:val="28"/>
                        <w:szCs w:val="32"/>
                        <w:lang w:val="en-US" w:eastAsia="zh-CN" w:bidi="ar-SA"/>
                      </w:rPr>
                      <w:t xml:space="preserve"> —</w:t>
                    </w:r>
                  </w:p>
                </w:txbxContent>
              </v:textbox>
            </v:shape>
          </w:pict>
        </mc:Fallback>
      </mc:AlternateContent>
    </w:r>
    <w:r>
      <w:rPr>
        <w:rFonts w:ascii="Times New Roman" w:hAnsi="Times New Roman" w:eastAsia="仿宋_GB2312" w:cs="Times New Roman"/>
        <w:kern w:val="2"/>
        <w:sz w:val="32"/>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posOffset>-546735</wp:posOffset>
              </wp:positionH>
              <wp:positionV relativeFrom="paragraph">
                <wp:posOffset>38100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304E70">
                          <w:pPr>
                            <w:rPr>
                              <w:rFonts w:ascii="Times New Roman" w:hAnsi="Times New Roman" w:eastAsia="方正仿宋_GBK" w:cs="Times New Roman"/>
                              <w:sz w:val="32"/>
                              <w:szCs w:val="32"/>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3.05pt;margin-top:3pt;height:144pt;width:144pt;mso-position-horizontal-relative:margin;mso-wrap-style:none;z-index:251662336;mso-width-relative:page;mso-height-relative:page;" filled="f" stroked="f" coordsize="21600,21600" o:gfxdata="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uUnJ91wAAAAkBAAAPAAAAAAAAAAEAIAAAACIAAABkcnMvZG93bnJldi54bWxQ&#10;SwECFAAUAAAACACHTuJAsc8XrDECAABjBAAADgAAAAAAAAABACAAAAAmAQAAZHJzL2Uyb0RvYy54&#10;bWxQSwUGAAAAAAYABgBZAQAAyQUAAAAA&#10;">
              <v:fill on="f" focussize="0,0"/>
              <v:stroke on="f" weight="0.5pt"/>
              <v:imagedata o:title=""/>
              <o:lock v:ext="edit" aspectratio="f"/>
              <v:textbox inset="0mm,0mm,0mm,0mm" style="mso-fit-shape-to-text:t;">
                <w:txbxContent>
                  <w:p w14:paraId="68304E70">
                    <w:pPr>
                      <w:rPr>
                        <w:rFonts w:ascii="Times New Roman" w:hAnsi="Times New Roman" w:eastAsia="方正仿宋_GBK" w:cs="Times New Roman"/>
                        <w:sz w:val="32"/>
                        <w:szCs w:val="32"/>
                      </w:rPr>
                    </w:pPr>
                  </w:p>
                </w:txbxContent>
              </v:textbox>
            </v:shape>
          </w:pict>
        </mc:Fallback>
      </mc:AlternateContent>
    </w:r>
    <w:r>
      <w:rPr>
        <w:rFonts w:hint="eastAsia" w:ascii="Times New Roman" w:hAnsi="Times New Roman" w:eastAsia="仿宋" w:cs="Times New Roman"/>
        <w:kern w:val="2"/>
        <w:sz w:val="32"/>
        <w:szCs w:val="48"/>
        <w:lang w:val="en-US" w:eastAsia="zh-CN" w:bidi="ar-SA"/>
      </w:rPr>
      <w:t xml:space="preserve">  </w:t>
    </w:r>
  </w:p>
  <w:p w14:paraId="45828D21">
    <w:pPr>
      <w:widowControl w:val="0"/>
      <w:snapToGrid w:val="0"/>
      <w:ind w:right="360" w:firstLine="360"/>
      <w:jc w:val="right"/>
      <w:rPr>
        <w:rFonts w:hint="eastAsia" w:ascii="Times New Roman" w:hAnsi="Times New Roman" w:eastAsia="仿宋" w:cs="Times New Roman"/>
        <w:color w:val="FAFAFA"/>
        <w:kern w:val="2"/>
        <w:sz w:val="32"/>
        <w:szCs w:val="48"/>
        <w:lang w:val="en-US" w:eastAsia="zh-CN" w:bidi="ar-SA"/>
      </w:rPr>
    </w:pPr>
    <w:r>
      <w:rPr>
        <w:rFonts w:ascii="Times New Roman" w:hAnsi="Times New Roman" w:eastAsia="仿宋_GB2312" w:cs="Times New Roman"/>
        <w:color w:val="FAFAFA"/>
        <w:kern w:val="2"/>
        <w:sz w:val="32"/>
        <w:szCs w:val="3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112395</wp:posOffset>
              </wp:positionV>
              <wp:extent cx="5400040" cy="1905"/>
              <wp:effectExtent l="0" t="10795" r="10160" b="1270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pt;margin-top:8.85pt;height:0.15pt;width:425.2pt;z-index:251660288;mso-width-relative:page;mso-height-relative:page;" filled="f" stroked="t" coordsize="21600,21600" o:gfxdata="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O9fkbRAAAABgEAAA8AAAAA&#10;AAAAAQAgAAAAIgAAAGRycy9kb3ducmV2LnhtbFBLAQIUABQAAAAIAIdO4kD0P31X4gEAAKwDAAAO&#10;AAAAAAAAAAEAIAAAACABAABkcnMvZTJvRG9jLnhtbFBLBQYAAAAABgAGAFkBAAB0BQAAAAA=&#10;">
              <v:fill on="f" focussize="0,0"/>
              <v:stroke weight="1.75pt" color="#005192" joinstyle="round"/>
              <v:imagedata o:title=""/>
              <o:lock v:ext="edit" aspectratio="f"/>
            </v:line>
          </w:pict>
        </mc:Fallback>
      </mc:AlternateContent>
    </w:r>
    <w:r>
      <w:rPr>
        <w:rFonts w:hint="eastAsia" w:ascii="Times New Roman" w:hAnsi="Times New Roman" w:eastAsia="仿宋" w:cs="Times New Roman"/>
        <w:color w:val="FAFAFA"/>
        <w:kern w:val="2"/>
        <w:sz w:val="32"/>
        <w:szCs w:val="48"/>
        <w:lang w:val="en-US" w:eastAsia="zh-CN" w:bidi="ar-SA"/>
      </w:rPr>
      <w:t>.X</w:t>
    </w:r>
  </w:p>
  <w:p w14:paraId="5EF469C0">
    <w:pPr>
      <w:widowControl w:val="0"/>
      <w:snapToGrid w:val="0"/>
      <w:ind w:right="360" w:firstLine="360"/>
      <w:jc w:val="right"/>
    </w:pPr>
    <w:r>
      <w:rPr>
        <w:rFonts w:hint="eastAsia" w:ascii="宋体" w:hAnsi="宋体" w:eastAsia="宋体" w:cs="宋体"/>
        <w:b/>
        <w:bCs/>
        <w:color w:val="005192"/>
        <w:kern w:val="2"/>
        <w:sz w:val="28"/>
        <w:szCs w:val="44"/>
        <w:lang w:val="en-US" w:eastAsia="zh-CN" w:bidi="ar-SA"/>
      </w:rPr>
      <w:t xml:space="preserve">六安市叶集区平岗街道办事处发布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C81FD">
    <w:pPr>
      <w:widowControl w:val="0"/>
      <w:pBdr>
        <w:bottom w:val="none" w:color="auto" w:sz="0" w:space="1"/>
      </w:pBdr>
      <w:snapToGrid w:val="0"/>
      <w:jc w:val="center"/>
      <w:textAlignment w:val="center"/>
      <w:rPr>
        <w:rFonts w:ascii="宋体" w:hAnsi="宋体" w:eastAsia="宋体" w:cs="宋体"/>
        <w:b/>
        <w:bCs/>
        <w:color w:val="005192"/>
        <w:kern w:val="2"/>
        <w:sz w:val="32"/>
        <w:szCs w:val="18"/>
        <w:lang w:val="en-US" w:eastAsia="zh-CN" w:bidi="ar-SA"/>
      </w:rPr>
    </w:pPr>
  </w:p>
  <w:p w14:paraId="591B242F">
    <w:pPr>
      <w:widowControl w:val="0"/>
      <w:pBdr>
        <w:bottom w:val="none" w:color="auto" w:sz="0" w:space="1"/>
      </w:pBdr>
      <w:snapToGrid w:val="0"/>
      <w:jc w:val="left"/>
      <w:textAlignment w:val="center"/>
      <w:rPr>
        <w:rFonts w:hint="eastAsia" w:ascii="宋体" w:hAnsi="宋体" w:eastAsia="宋体" w:cs="宋体"/>
        <w:b/>
        <w:bCs/>
        <w:color w:val="005192"/>
        <w:kern w:val="2"/>
        <w:sz w:val="32"/>
        <w:szCs w:val="32"/>
        <w:lang w:val="en-US" w:eastAsia="zh-CN" w:bidi="ar-SA"/>
      </w:rPr>
    </w:pPr>
    <w:r>
      <w:rPr>
        <w:rFonts w:hint="eastAsia" w:ascii="宋体" w:hAnsi="宋体" w:eastAsia="宋体" w:cs="宋体"/>
        <w:b/>
        <w:bCs/>
        <w:color w:val="005192"/>
        <w:kern w:val="2"/>
        <w:sz w:val="32"/>
        <w:szCs w:val="18"/>
        <w:lang w:val="en-US" w:eastAsia="zh-CN" w:bidi="ar-SA"/>
      </w:rPr>
      <w:drawing>
        <wp:inline distT="0" distB="0" distL="114300" distR="114300">
          <wp:extent cx="308610" cy="308610"/>
          <wp:effectExtent l="0" t="0" r="8890" b="8890"/>
          <wp:docPr id="2"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kern w:val="2"/>
        <w:sz w:val="32"/>
        <w:szCs w:val="18"/>
        <w:lang w:val="en-US" w:eastAsia="zh-CN" w:bidi="ar-SA"/>
      </w:rPr>
      <w:t>六安市叶集区平岗街道办事处其他文件</w:t>
    </w:r>
  </w:p>
  <w:p w14:paraId="280C79E4">
    <w:pPr>
      <w:pStyle w:val="3"/>
      <w:jc w:val="both"/>
    </w:pPr>
    <w:r>
      <w:rPr>
        <w:rFonts w:hint="eastAsia" w:ascii="宋体" w:hAnsi="宋体" w:eastAsia="宋体" w:cs="宋体"/>
        <w:b/>
        <w:bCs/>
        <w:color w:val="005192"/>
        <w:kern w:val="2"/>
        <w:sz w:val="32"/>
        <w:szCs w:val="18"/>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180340</wp:posOffset>
              </wp:positionV>
              <wp:extent cx="5400040" cy="0"/>
              <wp:effectExtent l="0" t="10795" r="10160" b="1460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3pt;margin-top:14.2pt;height:0pt;width:425.2pt;z-index:251659264;mso-width-relative:page;mso-height-relative:page;" filled="f" stroked="t" coordsize="21600,21600" o:gfxdata="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0OjkT0gAA&#10;AAkBAAAPAAAAAAAAAAEAIAAAACIAAABkcnMvZG93bnJldi54bWxQSwECFAAUAAAACACHTuJAOz3W&#10;cusBAAC0AwAADgAAAAAAAAABACAAAAAhAQAAZHJzL2Uyb0RvYy54bWxQSwUGAAAAAAYABgBZAQAA&#10;fgUAAAAA&#10;">
              <v:fill on="f" focussize="0,0"/>
              <v:stroke weight="1.75pt" color="#005192"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4D5"/>
    <w:rsid w:val="000213AF"/>
    <w:rsid w:val="00046F8E"/>
    <w:rsid w:val="00086385"/>
    <w:rsid w:val="000E110C"/>
    <w:rsid w:val="001B1146"/>
    <w:rsid w:val="001E0E40"/>
    <w:rsid w:val="00224939"/>
    <w:rsid w:val="00266E9D"/>
    <w:rsid w:val="002761E7"/>
    <w:rsid w:val="002D72DE"/>
    <w:rsid w:val="002D7D0E"/>
    <w:rsid w:val="002F7615"/>
    <w:rsid w:val="004015E4"/>
    <w:rsid w:val="004929AD"/>
    <w:rsid w:val="005B502E"/>
    <w:rsid w:val="005C672E"/>
    <w:rsid w:val="00620D45"/>
    <w:rsid w:val="006434D5"/>
    <w:rsid w:val="00724765"/>
    <w:rsid w:val="007324A1"/>
    <w:rsid w:val="007A76FA"/>
    <w:rsid w:val="00826EB0"/>
    <w:rsid w:val="0085571F"/>
    <w:rsid w:val="008A591C"/>
    <w:rsid w:val="008F65F0"/>
    <w:rsid w:val="00955DA5"/>
    <w:rsid w:val="00A672AE"/>
    <w:rsid w:val="00BD150E"/>
    <w:rsid w:val="00D27908"/>
    <w:rsid w:val="00D521DC"/>
    <w:rsid w:val="00E055C2"/>
    <w:rsid w:val="00E0643B"/>
    <w:rsid w:val="00E36F67"/>
    <w:rsid w:val="00EC4799"/>
    <w:rsid w:val="00ED42E2"/>
    <w:rsid w:val="00EE3A21"/>
    <w:rsid w:val="00F544DC"/>
    <w:rsid w:val="00FF40F4"/>
    <w:rsid w:val="04D10381"/>
    <w:rsid w:val="07055005"/>
    <w:rsid w:val="0D5F3C22"/>
    <w:rsid w:val="0D981641"/>
    <w:rsid w:val="0E5C6431"/>
    <w:rsid w:val="203858A9"/>
    <w:rsid w:val="3ABD37D7"/>
    <w:rsid w:val="431E572C"/>
    <w:rsid w:val="4D171548"/>
    <w:rsid w:val="4D9B4702"/>
    <w:rsid w:val="51760B56"/>
    <w:rsid w:val="65B4744C"/>
    <w:rsid w:val="7BA02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uiPriority w:val="0"/>
  </w:style>
  <w:style w:type="paragraph" w:customStyle="1" w:styleId="8">
    <w:name w:val="列出段落1"/>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3907</Words>
  <Characters>3931</Characters>
  <Lines>28</Lines>
  <Paragraphs>8</Paragraphs>
  <TotalTime>5</TotalTime>
  <ScaleCrop>false</ScaleCrop>
  <LinksUpToDate>false</LinksUpToDate>
  <CharactersWithSpaces>4037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2025-01-06T08:45:00Z</dcterms:created>
  <dc:creator>Administrator</dc:creator>
  <cp:lastModifiedBy>CYQ</cp:lastModifiedBy>
  <cp:lastPrinted>2025-03-07T00:20:00Z</cp:lastPrinted>
  <dcterms:modified xsi:type="dcterms:W3CDTF">2025-06-11T04:27:01Z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eyJoZGlkIjoiODE1MDk5ZDQ4YTYyYjk3MzY1ZWY2NmY1OWE0Mjc5MDcifQ==</vt:lpwstr>
  </property>
  <property fmtid="{D5CDD505-2E9C-101B-9397-08002B2CF9AE}" pid="4" name="ICV">
    <vt:lpwstr>D7C2A5A1AD49406F9CF778C1E712B4AD_13</vt:lpwstr>
  </property>
</Properties>
</file>