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894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80"/>
        <w:gridCol w:w="2764"/>
        <w:gridCol w:w="1008"/>
        <w:gridCol w:w="1371"/>
        <w:gridCol w:w="1187"/>
        <w:gridCol w:w="1309"/>
        <w:gridCol w:w="1350"/>
        <w:gridCol w:w="1895"/>
        <w:gridCol w:w="1296"/>
        <w:gridCol w:w="934"/>
      </w:tblGrid>
      <w:tr w14:paraId="61D90C5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</w:trPr>
        <w:tc>
          <w:tcPr>
            <w:tcW w:w="138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2B385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六安市叶集区2024年度就业见习基地及就业见习岗位公示表（第三批）</w:t>
            </w:r>
            <w:bookmarkEnd w:id="0"/>
          </w:p>
        </w:tc>
      </w:tr>
      <w:tr w14:paraId="4890F73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A832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84E7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见习单位名称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1EB5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拟接收见习人数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3CE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见习岗位名称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A933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占单位该岗位总人数比例（%）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9D5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5666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专业要求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84A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主要见习内容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67ACD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见习待遇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14:paraId="0EA5D0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 w14:paraId="56557EBB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4F19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1973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六安市叶集区姚李镇人民政府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CFB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34079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工作人员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DCA9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3.62%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5876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大专以上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992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52DBD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协助部门、办公室工作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295D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046ACD5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3A68BCB4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850B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5137F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六安市叶集区信访局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04C6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E330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综合办公室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511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33.33%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DFA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大专以上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8EA8A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703C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协助综合办公室完成日常文字校对及其他一般事务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3CCDB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530F74C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00C2AD5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5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0F00E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80379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六安市叶集区平岗街道办事处</w:t>
            </w:r>
          </w:p>
          <w:p w14:paraId="63E5C11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E426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BC74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综合岗位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CB17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CBF4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中专及以上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BF6E6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DD06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综合服务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13C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93D0E36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151D3DA5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atLeast"/>
        </w:trPr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5DF67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2764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5C319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highlight w:val="none"/>
                <w:u w:val="none"/>
                <w:lang w:val="en-US" w:eastAsia="zh-CN" w:bidi="ar-SA"/>
              </w:rPr>
              <w:t>六安市叶集区司法局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1663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002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司法局机关综合岗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25AC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646A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大专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1143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6D39E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司法行政辅助工作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605CC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3D60648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highlight w:val="none"/>
                <w:u w:val="none"/>
              </w:rPr>
            </w:pPr>
          </w:p>
        </w:tc>
      </w:tr>
      <w:tr w14:paraId="2CF4651A"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atLeast"/>
        </w:trPr>
        <w:tc>
          <w:tcPr>
            <w:tcW w:w="7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05C866">
            <w:pPr>
              <w:jc w:val="center"/>
              <w:rPr>
                <w:rFonts w:ascii="Calibri" w:hAnsi="Calibri" w:eastAsia="宋体" w:cs="Times New Roman"/>
                <w:highlight w:val="none"/>
              </w:rPr>
            </w:pPr>
          </w:p>
        </w:tc>
        <w:tc>
          <w:tcPr>
            <w:tcW w:w="276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2B9E7C3">
            <w:pPr>
              <w:jc w:val="center"/>
              <w:rPr>
                <w:rFonts w:ascii="Calibri" w:hAnsi="Calibri" w:eastAsia="宋体" w:cs="Times New Roman"/>
                <w:highlight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9980E98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4F62D0C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法律援助辅助岗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57ADF60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81C5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大专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48F2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4E1F8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法律援助辅助工作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2688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3B36BF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</w:tr>
      <w:tr w14:paraId="4231F10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atLeast"/>
        </w:trPr>
        <w:tc>
          <w:tcPr>
            <w:tcW w:w="78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1E4025B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2764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94C9481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AADE338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C5A1EB1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公证办辅助岗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105F5C1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50%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7A2D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大专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BDCC4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787FB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公证辅助工作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0739B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D644EB8">
            <w:pPr>
              <w:jc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</w:p>
        </w:tc>
      </w:tr>
      <w:tr w14:paraId="080D24D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165C7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4526A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六安市叶集区市场建设发展有限公司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A3A4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F0B2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文秘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65005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F5A1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大专以上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3F78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1774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办公室辅助业务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AA82B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7228AC7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6285B92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0" w:hRule="atLeast"/>
        </w:trPr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EFF1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76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7997A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六安市叶集区商务局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37342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030C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行政综合岗位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FD90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20%</w:t>
            </w:r>
          </w:p>
        </w:tc>
        <w:tc>
          <w:tcPr>
            <w:tcW w:w="130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5CD10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大专及以上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27A5D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AD14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办公室辅助业务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0F2F2F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70B9DDBF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 w14:paraId="3295430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" w:hRule="atLeast"/>
        </w:trPr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4D8C5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76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0A46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六安市叶集区工商联合会</w:t>
            </w:r>
          </w:p>
        </w:tc>
        <w:tc>
          <w:tcPr>
            <w:tcW w:w="100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203AA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71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BEBE6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综合岗位</w:t>
            </w:r>
          </w:p>
        </w:tc>
        <w:tc>
          <w:tcPr>
            <w:tcW w:w="1187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5C6D2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10%</w:t>
            </w:r>
          </w:p>
        </w:tc>
        <w:tc>
          <w:tcPr>
            <w:tcW w:w="1309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57F6A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专科及以上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22C0C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</w:t>
            </w:r>
          </w:p>
        </w:tc>
        <w:tc>
          <w:tcPr>
            <w:tcW w:w="1895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6E8E68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办公室日常工作</w:t>
            </w:r>
          </w:p>
        </w:tc>
        <w:tc>
          <w:tcPr>
            <w:tcW w:w="1296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3B9AD6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default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2000</w:t>
            </w: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元/月</w:t>
            </w:r>
          </w:p>
        </w:tc>
        <w:tc>
          <w:tcPr>
            <w:tcW w:w="934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14:paraId="4DB0BCA9">
            <w:pPr>
              <w:jc w:val="center"/>
              <w:rPr>
                <w:rFonts w:hint="default" w:ascii="仿宋_GB2312" w:hAnsi="宋体" w:eastAsia="仿宋_GB2312" w:cs="仿宋_GB2312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</w:tr>
    </w:tbl>
    <w:p w14:paraId="610D4CB1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2D17C7"/>
    <w:rsid w:val="03156564"/>
    <w:rsid w:val="13F15644"/>
    <w:rsid w:val="29657526"/>
    <w:rsid w:val="308D1282"/>
    <w:rsid w:val="31603170"/>
    <w:rsid w:val="3A4413D9"/>
    <w:rsid w:val="48A11C01"/>
    <w:rsid w:val="58EE32B4"/>
    <w:rsid w:val="6AD37C2C"/>
    <w:rsid w:val="6E2D17C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2024-08-01T00:47:00Z</dcterms:created>
  <dc:creator>A</dc:creator>
  <cp:lastModifiedBy>A</cp:lastModifiedBy>
  <dcterms:modified xsi:type="dcterms:W3CDTF">2024-08-01T00:49:02Z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BE112A3CA78143AF9EE23E527E0A04B6_11</vt:lpwstr>
  </property>
</Properties>
</file>