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rPr>
      </w:pPr>
    </w:p>
    <w:p>
      <w:pPr>
        <w:keepNext w:val="0"/>
        <w:keepLines w:val="0"/>
        <w:pageBreakBefore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六安市叶集区人民政府办公室</w:t>
      </w:r>
    </w:p>
    <w:p>
      <w:pPr>
        <w:keepNext w:val="0"/>
        <w:keepLines w:val="0"/>
        <w:pageBreakBefore w:val="0"/>
        <w:kinsoku/>
        <w:wordWrap/>
        <w:overflowPunct/>
        <w:topLinePunct w:val="0"/>
        <w:autoSpaceDE/>
        <w:autoSpaceDN/>
        <w:bidi w:val="0"/>
        <w:adjustRightInd/>
        <w:snapToGrid/>
        <w:spacing w:line="590" w:lineRule="exact"/>
        <w:jc w:val="center"/>
        <w:textAlignment w:val="auto"/>
        <w:rPr>
          <w:rFonts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关于印发《</w:t>
      </w:r>
      <w:r>
        <w:rPr>
          <w:rFonts w:eastAsia="方正小标宋_GBK"/>
          <w:color w:val="000000"/>
          <w:sz w:val="44"/>
          <w:szCs w:val="44"/>
          <w:shd w:val="clear" w:color="auto" w:fill="FFFFFF"/>
        </w:rPr>
        <w:t>2020</w:t>
      </w:r>
      <w:r>
        <w:rPr>
          <w:rFonts w:hint="eastAsia" w:ascii="方正小标宋_GBK" w:hAnsi="方正小标宋_GBK" w:eastAsia="方正小标宋_GBK" w:cs="方正小标宋_GBK"/>
          <w:color w:val="000000"/>
          <w:sz w:val="44"/>
          <w:szCs w:val="44"/>
          <w:shd w:val="clear" w:color="auto" w:fill="FFFFFF"/>
        </w:rPr>
        <w:t>年六安市叶集区</w:t>
      </w:r>
    </w:p>
    <w:p>
      <w:pPr>
        <w:keepNext w:val="0"/>
        <w:keepLines w:val="0"/>
        <w:pageBreakBefore w:val="0"/>
        <w:kinsoku/>
        <w:wordWrap/>
        <w:overflowPunct/>
        <w:topLinePunct w:val="0"/>
        <w:autoSpaceDE/>
        <w:autoSpaceDN/>
        <w:bidi w:val="0"/>
        <w:adjustRightInd/>
        <w:snapToGrid/>
        <w:spacing w:line="590" w:lineRule="exact"/>
        <w:jc w:val="center"/>
        <w:textAlignment w:val="auto"/>
        <w:rPr>
          <w:rFonts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城市住房租赁补贴发放实施方案》的通知</w:t>
      </w:r>
    </w:p>
    <w:p>
      <w:pPr>
        <w:keepNext w:val="0"/>
        <w:keepLines w:val="0"/>
        <w:pageBreakBefore w:val="0"/>
        <w:kinsoku/>
        <w:wordWrap/>
        <w:overflowPunct/>
        <w:topLinePunct w:val="0"/>
        <w:autoSpaceDE/>
        <w:autoSpaceDN/>
        <w:bidi w:val="0"/>
        <w:adjustRightInd/>
        <w:snapToGrid/>
        <w:spacing w:line="590" w:lineRule="exact"/>
        <w:ind w:left="304" w:leftChars="100" w:right="304" w:rightChars="100"/>
        <w:jc w:val="center"/>
        <w:textAlignment w:val="auto"/>
        <w:rPr>
          <w:rFonts w:eastAsia="方正仿宋_GBK"/>
          <w:color w:val="000000"/>
        </w:rPr>
      </w:pPr>
      <w:r>
        <w:rPr>
          <w:rFonts w:hint="eastAsia" w:eastAsia="方正仿宋_GBK"/>
          <w:color w:val="000000"/>
        </w:rPr>
        <w:t>叶政办秘〔2020〕16号</w:t>
      </w:r>
    </w:p>
    <w:p>
      <w:pPr>
        <w:keepNext w:val="0"/>
        <w:keepLines w:val="0"/>
        <w:pageBreakBefore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rPr>
      </w:pPr>
    </w:p>
    <w:p>
      <w:pPr>
        <w:keepNext w:val="0"/>
        <w:keepLines w:val="0"/>
        <w:pageBreakBefore w:val="0"/>
        <w:kinsoku/>
        <w:wordWrap/>
        <w:overflowPunct/>
        <w:topLinePunct w:val="0"/>
        <w:autoSpaceDE/>
        <w:autoSpaceDN/>
        <w:bidi w:val="0"/>
        <w:adjustRightInd/>
        <w:snapToGrid/>
        <w:spacing w:line="590" w:lineRule="exact"/>
        <w:textAlignment w:val="auto"/>
        <w:rPr>
          <w:rFonts w:eastAsia="方正仿宋_GBK"/>
        </w:rPr>
      </w:pPr>
      <w:r>
        <w:rPr>
          <w:rFonts w:hint="eastAsia" w:eastAsia="方正仿宋_GBK"/>
        </w:rPr>
        <w:t>各乡镇人民政府、街道办事处，区直有关单位：</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bookmarkStart w:id="0" w:name="_GoBack"/>
      <w:bookmarkEnd w:id="0"/>
      <w:r>
        <w:rPr>
          <w:rFonts w:hint="eastAsia" w:eastAsia="方正仿宋_GBK"/>
        </w:rPr>
        <w:t>《2020年六安市叶集区城市住房租赁补贴发放实施方案》已经2020年7月22日区政府第75次常务会议审议通过，现予印发，请遵照执行。</w:t>
      </w:r>
    </w:p>
    <w:p>
      <w:pPr>
        <w:keepNext w:val="0"/>
        <w:keepLines w:val="0"/>
        <w:pageBreakBefore w:val="0"/>
        <w:kinsoku/>
        <w:wordWrap/>
        <w:overflowPunct/>
        <w:topLinePunct w:val="0"/>
        <w:autoSpaceDE/>
        <w:autoSpaceDN/>
        <w:bidi w:val="0"/>
        <w:adjustRightInd/>
        <w:snapToGrid/>
        <w:spacing w:line="590" w:lineRule="exact"/>
        <w:ind w:firstLine="640"/>
        <w:textAlignment w:val="auto"/>
        <w:rPr>
          <w:rFonts w:eastAsia="方正仿宋_GBK"/>
          <w:color w:val="000000"/>
          <w:kern w:val="0"/>
        </w:rPr>
      </w:pPr>
    </w:p>
    <w:p>
      <w:pPr>
        <w:keepNext w:val="0"/>
        <w:keepLines w:val="0"/>
        <w:pageBreakBefore w:val="0"/>
        <w:kinsoku/>
        <w:wordWrap/>
        <w:overflowPunct/>
        <w:topLinePunct w:val="0"/>
        <w:autoSpaceDE/>
        <w:autoSpaceDN/>
        <w:bidi w:val="0"/>
        <w:adjustRightInd/>
        <w:snapToGrid/>
        <w:spacing w:line="590" w:lineRule="exact"/>
        <w:ind w:firstLine="640"/>
        <w:textAlignment w:val="auto"/>
        <w:rPr>
          <w:rFonts w:eastAsia="方正仿宋_GBK"/>
          <w:color w:val="000000"/>
          <w:kern w:val="0"/>
        </w:rPr>
      </w:pPr>
    </w:p>
    <w:p>
      <w:pPr>
        <w:keepNext w:val="0"/>
        <w:keepLines w:val="0"/>
        <w:pageBreakBefore w:val="0"/>
        <w:kinsoku/>
        <w:wordWrap/>
        <w:overflowPunct/>
        <w:topLinePunct w:val="0"/>
        <w:autoSpaceDE/>
        <w:autoSpaceDN/>
        <w:bidi w:val="0"/>
        <w:adjustRightInd/>
        <w:snapToGrid/>
        <w:spacing w:line="590" w:lineRule="exact"/>
        <w:ind w:firstLine="640"/>
        <w:textAlignment w:val="auto"/>
        <w:rPr>
          <w:rFonts w:eastAsia="方正仿宋_GBK"/>
          <w:color w:val="000000"/>
          <w:kern w:val="0"/>
        </w:rPr>
      </w:pPr>
    </w:p>
    <w:p>
      <w:pPr>
        <w:keepNext w:val="0"/>
        <w:keepLines w:val="0"/>
        <w:pageBreakBefore w:val="0"/>
        <w:widowControl w:val="0"/>
        <w:kinsoku/>
        <w:wordWrap/>
        <w:overflowPunct/>
        <w:topLinePunct w:val="0"/>
        <w:autoSpaceDE/>
        <w:autoSpaceDN/>
        <w:bidi w:val="0"/>
        <w:adjustRightInd/>
        <w:snapToGrid/>
        <w:spacing w:line="590" w:lineRule="exact"/>
        <w:ind w:right="608" w:rightChars="200" w:firstLine="641"/>
        <w:jc w:val="right"/>
        <w:textAlignment w:val="auto"/>
        <w:rPr>
          <w:rFonts w:eastAsia="方正仿宋_GBK" w:cs="宋体"/>
          <w:color w:val="000000"/>
          <w:kern w:val="0"/>
        </w:rPr>
      </w:pPr>
      <w:r>
        <w:rPr>
          <w:rFonts w:hint="eastAsia" w:eastAsia="方正仿宋_GBK" w:cs="宋体"/>
          <w:color w:val="000000"/>
          <w:kern w:val="0"/>
        </w:rPr>
        <w:t>六安市叶集区人民政府办公室</w:t>
      </w:r>
    </w:p>
    <w:p>
      <w:pPr>
        <w:keepNext w:val="0"/>
        <w:keepLines w:val="0"/>
        <w:pageBreakBefore w:val="0"/>
        <w:widowControl w:val="0"/>
        <w:kinsoku/>
        <w:wordWrap/>
        <w:overflowPunct/>
        <w:topLinePunct w:val="0"/>
        <w:autoSpaceDE/>
        <w:autoSpaceDN/>
        <w:bidi w:val="0"/>
        <w:adjustRightInd/>
        <w:snapToGrid/>
        <w:spacing w:line="590" w:lineRule="exact"/>
        <w:ind w:right="1368" w:rightChars="450" w:firstLine="641"/>
        <w:jc w:val="right"/>
        <w:textAlignment w:val="auto"/>
        <w:rPr>
          <w:rFonts w:eastAsia="方正仿宋_GBK" w:cs="宋体"/>
          <w:color w:val="000000"/>
          <w:kern w:val="0"/>
        </w:rPr>
      </w:pPr>
      <w:r>
        <w:rPr>
          <w:rFonts w:hint="eastAsia" w:eastAsia="方正仿宋_GBK" w:cs="宋体"/>
          <w:color w:val="000000"/>
          <w:kern w:val="0"/>
        </w:rPr>
        <w:t>2020年</w:t>
      </w:r>
      <w:r>
        <w:rPr>
          <w:rFonts w:hint="eastAsia" w:eastAsia="方正仿宋_GBK"/>
          <w:color w:val="000000"/>
          <w:kern w:val="0"/>
        </w:rPr>
        <w:t>8</w:t>
      </w:r>
      <w:r>
        <w:rPr>
          <w:rFonts w:hint="eastAsia" w:eastAsia="方正仿宋_GBK" w:cs="宋体"/>
          <w:color w:val="000000"/>
          <w:kern w:val="0"/>
        </w:rPr>
        <w:t>月13日</w:t>
      </w:r>
    </w:p>
    <w:p>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eastAsia="方正仿宋_GBK"/>
          <w:color w:val="000000"/>
        </w:rPr>
      </w:pPr>
      <w:r>
        <w:rPr>
          <w:rFonts w:eastAsia="方正仿宋_GBK"/>
          <w:color w:val="000000"/>
        </w:rPr>
        <w:br w:type="page"/>
      </w:r>
    </w:p>
    <w:p>
      <w:pPr>
        <w:keepNext w:val="0"/>
        <w:keepLines w:val="0"/>
        <w:pageBreakBefore w:val="0"/>
        <w:kinsoku/>
        <w:wordWrap/>
        <w:overflowPunct/>
        <w:topLinePunct w:val="0"/>
        <w:autoSpaceDE/>
        <w:autoSpaceDN/>
        <w:bidi w:val="0"/>
        <w:adjustRightInd/>
        <w:snapToGrid/>
        <w:spacing w:line="590" w:lineRule="exact"/>
        <w:jc w:val="center"/>
        <w:textAlignment w:val="auto"/>
        <w:rPr>
          <w:rFonts w:eastAsia="方正小标宋_GBK" w:cs="方正小标宋_GBK"/>
          <w:color w:val="000000"/>
          <w:sz w:val="44"/>
          <w:szCs w:val="44"/>
          <w:shd w:val="clear" w:color="auto" w:fill="FFFFFF"/>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eastAsia="方正小标宋_GBK" w:cs="方正小标宋_GBK"/>
          <w:color w:val="000000"/>
          <w:sz w:val="44"/>
          <w:szCs w:val="44"/>
          <w:shd w:val="clear" w:color="auto" w:fill="FFFFFF"/>
        </w:rPr>
      </w:pPr>
      <w:r>
        <w:rPr>
          <w:rFonts w:hint="eastAsia" w:eastAsia="方正小标宋_GBK" w:cs="方正小标宋_GBK"/>
          <w:color w:val="000000"/>
          <w:sz w:val="44"/>
          <w:szCs w:val="44"/>
          <w:shd w:val="clear" w:color="auto" w:fill="FFFFFF"/>
        </w:rPr>
        <w:t>2020年六安市叶集区城市住房租赁补贴发放</w:t>
      </w:r>
    </w:p>
    <w:p>
      <w:pPr>
        <w:keepNext w:val="0"/>
        <w:keepLines w:val="0"/>
        <w:pageBreakBefore w:val="0"/>
        <w:kinsoku/>
        <w:wordWrap/>
        <w:overflowPunct/>
        <w:topLinePunct w:val="0"/>
        <w:autoSpaceDE/>
        <w:autoSpaceDN/>
        <w:bidi w:val="0"/>
        <w:adjustRightInd/>
        <w:snapToGrid/>
        <w:spacing w:line="590" w:lineRule="exact"/>
        <w:jc w:val="center"/>
        <w:textAlignment w:val="auto"/>
        <w:rPr>
          <w:rFonts w:eastAsia="方正小标宋_GBK" w:cs="方正小标宋_GBK"/>
          <w:color w:val="000000"/>
          <w:sz w:val="44"/>
          <w:szCs w:val="44"/>
          <w:shd w:val="clear" w:color="auto" w:fill="FFFFFF"/>
        </w:rPr>
      </w:pPr>
      <w:r>
        <w:rPr>
          <w:rFonts w:hint="eastAsia" w:eastAsia="方正小标宋_GBK" w:cs="方正小标宋_GBK"/>
          <w:color w:val="000000"/>
          <w:sz w:val="44"/>
          <w:szCs w:val="44"/>
          <w:shd w:val="clear" w:color="auto" w:fill="FFFFFF"/>
        </w:rPr>
        <w:t>实  施  方  案</w:t>
      </w:r>
    </w:p>
    <w:p>
      <w:pPr>
        <w:keepNext w:val="0"/>
        <w:keepLines w:val="0"/>
        <w:pageBreakBefore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rPr>
      </w:pP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根据住房城乡建设部、财政部《关于做好城镇住房保障家庭租赁补贴工作的指导意见》（建保〔2016〕281号）的文件精神，为认真做好2020年叶集区住房租赁补贴发放工作，结合我区实际，制定本方案。</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黑体_GBK"/>
          <w:color w:val="000000"/>
          <w:kern w:val="0"/>
        </w:rPr>
      </w:pPr>
      <w:r>
        <w:rPr>
          <w:rFonts w:hint="eastAsia" w:eastAsia="方正黑体_GBK"/>
          <w:color w:val="000000"/>
          <w:kern w:val="0"/>
        </w:rPr>
        <w:t>一、申请对象及条件</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楷体_GBK"/>
          <w:color w:val="000000"/>
          <w:kern w:val="0"/>
        </w:rPr>
        <w:t>（一）城镇低保及中低收入住房困难家庭申请住房租赁补贴，应同时具备以下条件</w:t>
      </w:r>
      <w:r>
        <w:rPr>
          <w:rFonts w:hint="eastAsia" w:eastAsia="方正仿宋_GBK"/>
          <w:color w:val="000000"/>
          <w:kern w:val="0"/>
        </w:rPr>
        <w:t>：</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1．具有叶集区城区社区居民户口（城区范围：东至木竹产业园经五路（香山路），西至西外环，南至南外环，北至纬六路，以下简称“城区”），且家庭成员在当地实际居住1年以上；</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2．申请人及家庭成员人均年可支配收入低于上一年度我区城镇居民人均年可支配收入，即29187元（人均月可支配收入低于2432元），其中低保家庭应持有低保证；</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3．申请人及家庭成员无房产或人均住房面积低于15平方米；</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4．申请人及家庭成员未享受住房保障；</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5．家庭成员间具有法定的赡养或者抚养关系；</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6．申请家庭无机动车辆（摩托车、三轮车除外，用于维持生计的唯一小型运营车辆视家庭收入情况具体确定）；</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7．申请人及家庭成员无开办企业或在企业持有股份且经营正常。</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楷体_GBK"/>
          <w:color w:val="000000"/>
          <w:kern w:val="0"/>
        </w:rPr>
        <w:t>（二）城区新就业无房职工。</w:t>
      </w:r>
      <w:r>
        <w:rPr>
          <w:rFonts w:hint="eastAsia" w:eastAsia="方正仿宋_GBK"/>
          <w:color w:val="000000"/>
          <w:kern w:val="0"/>
        </w:rPr>
        <w:t>新就业无房职工申请住房租赁补贴，应同时具备以下条件（该类人员补助人口数以实际家庭成员在叶集区工作人员数为准）：</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1．申请人为叶集区城区行政企事业单位工作人员；</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2．申请人已与所在单位办理正式录（聘）用手续1年以上，且未满5年；</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3．申请人及家庭成员在城区无房产且未享受其他住房保障。</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楷体_GBK"/>
          <w:color w:val="000000"/>
          <w:kern w:val="0"/>
        </w:rPr>
        <w:t>（三）稳定就业的外来务工人员</w:t>
      </w:r>
      <w:r>
        <w:rPr>
          <w:rFonts w:hint="eastAsia" w:eastAsia="方正仿宋_GBK"/>
          <w:color w:val="000000"/>
          <w:kern w:val="0"/>
        </w:rPr>
        <w:t>。稳定就业的外来务工人员申请住房租赁补贴，应同时具备以下条件（该类人员补助人口数以实际家庭成员在叶集城区工作人员数为准）：</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1．申请人为我区城区外户籍人员，在企业中为普通员工；</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2．申请人已依法与叶集区城区内用工企业签订劳动合同并连续缴纳社会保险费1年（含）以上；</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3．申请人及家庭成员在叶集城区内无房产或人均住房面积低于15</w:t>
      </w:r>
      <w:r>
        <w:rPr>
          <w:rFonts w:eastAsia="方正仿宋_GBK"/>
          <w:color w:val="000000"/>
          <w:kern w:val="0"/>
        </w:rPr>
        <w:t>m</w:t>
      </w:r>
      <w:r>
        <w:rPr>
          <w:rFonts w:eastAsia="方正仿宋_GBK"/>
          <w:color w:val="000000"/>
          <w:kern w:val="0"/>
          <w:vertAlign w:val="superscript"/>
        </w:rPr>
        <w:t>2</w:t>
      </w:r>
      <w:r>
        <w:rPr>
          <w:rFonts w:hint="eastAsia" w:ascii="仿宋_GB2312" w:hAnsi="仿宋_GB2312" w:cs="仿宋_GB2312"/>
          <w:color w:val="000000"/>
          <w:kern w:val="0"/>
        </w:rPr>
        <w:t>，且未享受其他住房保障；</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4．申请人及家庭成员无开办企业或持有企业股份且经营正常。</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楷体_GBK"/>
          <w:color w:val="000000"/>
          <w:kern w:val="0"/>
        </w:rPr>
      </w:pPr>
      <w:r>
        <w:rPr>
          <w:rFonts w:hint="eastAsia" w:eastAsia="方正楷体_GBK"/>
          <w:color w:val="000000"/>
          <w:kern w:val="0"/>
        </w:rPr>
        <w:t>（四）住房困难的环卫工人、公交司机申请住房租赁补贴， 应同时具备以下条件</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1．申请人为我区城区环卫企业、公交公司的环卫工人和公交司机；</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2．申请人与所在企业(公司) 签订用工合同，并连续缴纳社会保险1年（含）以上；</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3．申请人及家庭成员在城区范围内无私房或人均住房面积低于15</w:t>
      </w:r>
      <w:r>
        <w:rPr>
          <w:rFonts w:eastAsia="方正仿宋_GBK"/>
          <w:color w:val="000000"/>
          <w:kern w:val="0"/>
        </w:rPr>
        <w:t>m</w:t>
      </w:r>
      <w:r>
        <w:rPr>
          <w:rFonts w:eastAsia="方正仿宋_GBK"/>
          <w:color w:val="000000"/>
          <w:kern w:val="0"/>
          <w:vertAlign w:val="superscript"/>
        </w:rPr>
        <w:t>2</w:t>
      </w:r>
      <w:r>
        <w:rPr>
          <w:rFonts w:hint="eastAsia" w:ascii="仿宋_GB2312" w:hAnsi="仿宋_GB2312" w:cs="仿宋_GB2312"/>
          <w:color w:val="000000"/>
          <w:kern w:val="0"/>
        </w:rPr>
        <w:t>，且未享受其他住房保障</w:t>
      </w:r>
      <w:r>
        <w:rPr>
          <w:rFonts w:hint="eastAsia" w:eastAsia="方正仿宋_GBK"/>
          <w:color w:val="000000"/>
          <w:kern w:val="0"/>
        </w:rPr>
        <w:t>；</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4．申请人及家庭成员人均年可支配收入低于29187元（人均月可支配收入低于2432元）；</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5．申请人及家庭成员无开办企业或持有企业股份且经营正常。</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楷体_GBK"/>
          <w:color w:val="000000"/>
          <w:kern w:val="0"/>
        </w:rPr>
        <w:t>（五）特殊群体</w:t>
      </w:r>
      <w:r>
        <w:rPr>
          <w:rFonts w:hint="eastAsia" w:eastAsia="方正仿宋_GBK"/>
          <w:color w:val="000000"/>
          <w:kern w:val="0"/>
        </w:rPr>
        <w:t>。住房困难的退役军人、军烈属在同等条件下优先实施保障。</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黑体_GBK"/>
          <w:color w:val="000000"/>
          <w:kern w:val="0"/>
        </w:rPr>
      </w:pPr>
      <w:r>
        <w:rPr>
          <w:rFonts w:hint="eastAsia" w:eastAsia="方正黑体_GBK"/>
          <w:color w:val="000000"/>
          <w:kern w:val="0"/>
        </w:rPr>
        <w:t>二、住房认定</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有以下情形之一的，不得申请住房租赁补贴：</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1．拥有私有房产，且人均住房建筑面积超出15平方米（含）的；</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2．拥有用于商业经营的房产；</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3．已承租公有房屋的；</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4．申请家庭在申请前已转让私有房产不满2年的；</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5．待入住拆迁安置房屋的；</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6．待入住商品住房的。</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黑体_GBK"/>
          <w:color w:val="000000"/>
          <w:kern w:val="0"/>
        </w:rPr>
      </w:pPr>
      <w:r>
        <w:rPr>
          <w:rFonts w:hint="eastAsia" w:eastAsia="方正黑体_GBK"/>
          <w:color w:val="000000"/>
          <w:kern w:val="0"/>
        </w:rPr>
        <w:t>三、收入认定</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（1）工资、奖金、补贴、补助；（2）退（离）休费、养老保险、失业保险、职工遗属生活费；（3）投资和经营性收入；（4）其他劳务收入。</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黑体_GBK"/>
          <w:color w:val="000000"/>
          <w:kern w:val="0"/>
        </w:rPr>
      </w:pPr>
      <w:r>
        <w:rPr>
          <w:rFonts w:hint="eastAsia" w:eastAsia="方正黑体_GBK"/>
          <w:color w:val="000000"/>
          <w:kern w:val="0"/>
        </w:rPr>
        <w:t>四、审核程序</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楷体_GBK"/>
          <w:color w:val="000000"/>
          <w:kern w:val="0"/>
        </w:rPr>
      </w:pPr>
      <w:r>
        <w:rPr>
          <w:rFonts w:hint="eastAsia" w:eastAsia="方正楷体_GBK"/>
          <w:color w:val="000000"/>
          <w:kern w:val="0"/>
        </w:rPr>
        <w:t>（一）申请（时间：2020年8月17日-9月4日）</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1．城镇低保及中低收入住房困难家庭申请住房租赁补贴，应当向居住地村社申请并提交以下材料：</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（1）申请审核表；</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（2）申请人及家庭成员身份证、结婚证和户口簿（验原件，收复印件）；</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（3）属低保家庭应出具低保证（验原件，收复印件）；属城市中低收入家庭的，提供属地乡镇街出具的家庭成员收入证明（原件）；</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（4）无住房的：提供村社出具的无住房证明，住房租赁协议、出租方身份证复印件；有住房的：提供房屋权属证明，无权属证明的提供村社相关证明（验原件，收复印件）；</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（5）书面授权同意有关审核机关核实其相关信息的说明。</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2．城区新就业无房职工申请租赁补贴，应当向所在单位提出申请并提交以下材料：</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（1）申请审核表；</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（2）申请人及家庭成员身份证和户口簿（验原件，收复印件），已婚的需提供结婚证（验原件，收复印件）；</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（3）申请人与用人单位办理的正式录（聘）用材料（验原件，收复印件）；</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（4）所在单位出具的无住房和未租住公共租赁住房的证明（原件）；</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（5）全日制教育毕业证书（验原件，收复印件）；</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（6）书面授权同意有关审核机关核实其相关信息的说明。</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3．稳定就业的外来务工人员申请住房租赁补贴，需向所在企业提出申请，并提交以下材料：</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（1）申请审核表；</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（2）申请人及家庭成员身份证和户口簿（验原件，收复印件）；</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（3）申请人与用人单位签订的劳动合同，社保缴纳证明（验原件，收复印件）；</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（4）无住房的：提供户籍所在地村社出具的无住房证明，住房租赁协议、出租方身份证复印件；有住房的：提供房屋权属证明，无权属证明的提供户籍所在村社相关证明（验原件，收复印件）；</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（5）书面授权同意有关审核机关核实其相关信息的说明。</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4．住房困难的环卫工人、公交司机申请住房租赁补贴，须向所在企业提出申请，并提交以下材料：</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（1）申请审核表；</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（2）申请人及家庭成员身份证或户口簿（验原件，收复印件）；</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（3）无住房的：提供户籍所在地村社出具的无住房证明，住房租赁协议、出租方身份证复印件；有住房的：提供房屋权属证明，无权属证明的提供户籍所在村社相关证明（验原件，收复印件）；</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（4）申请人与所在单位签订的用工合同，社保缴纳证明（验原件，收复印件）；</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（5）书面授权同意有关审核机关核实其相关信息的说明。</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楷体_GBK"/>
          <w:color w:val="000000"/>
          <w:kern w:val="0"/>
        </w:rPr>
      </w:pPr>
      <w:r>
        <w:rPr>
          <w:rFonts w:hint="eastAsia" w:eastAsia="方正楷体_GBK"/>
          <w:color w:val="000000"/>
          <w:kern w:val="0"/>
        </w:rPr>
        <w:t>（二）初审及公示（时间：2020年9月7日-9月29日）</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村社、单位、企业自受理之日起10个工作日内对申请人的家庭人口、户籍、收入、住房、财产（车辆）、工商登记、社保等情况进行调查核实，符合条件的提出初审意见报属地乡镇街。属地乡镇街应当对申请家庭保障条件进行审核，提出审核意见并公示7个工作日，对公示无异议或者经查证异议不成立的，将初审意见和申请材料报区住房保障部门，并将相关信息通过民政系统推送至区民政局。</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楷体_GBK"/>
          <w:color w:val="000000"/>
          <w:kern w:val="0"/>
        </w:rPr>
      </w:pPr>
      <w:r>
        <w:rPr>
          <w:rFonts w:hint="eastAsia" w:eastAsia="方正楷体_GBK"/>
          <w:color w:val="000000"/>
          <w:kern w:val="0"/>
        </w:rPr>
        <w:t>（三）复审及公示（2020年9月30日-11月5日）</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区住房保障部门自收到初审材料之日起15个工作日内，会同区民政、不动产登记等部门对申请人及家庭成员户籍、收入、财产（车辆）、住房、工商登记、社保等情况进行审核（信息比对）。符合条件的由区住房保障部门在区政府网站等媒体进行公示，公示期为7个工作日。公示期满无异议的登记为住房租赁补贴发放对象，并向社会公开。</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楷体_GBK"/>
          <w:color w:val="000000"/>
          <w:kern w:val="0"/>
        </w:rPr>
      </w:pPr>
      <w:r>
        <w:rPr>
          <w:rFonts w:hint="eastAsia" w:eastAsia="方正楷体_GBK"/>
          <w:color w:val="000000"/>
          <w:kern w:val="0"/>
        </w:rPr>
        <w:t>（四）打卡发放</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经区政府批准后，由区住建局会同区财政局发放。</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黑体_GBK"/>
          <w:color w:val="000000"/>
          <w:kern w:val="0"/>
        </w:rPr>
      </w:pPr>
      <w:r>
        <w:rPr>
          <w:rFonts w:hint="eastAsia" w:eastAsia="方正黑体_GBK"/>
          <w:color w:val="000000"/>
          <w:kern w:val="0"/>
        </w:rPr>
        <w:t>五、补贴标准</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楷体_GBK"/>
          <w:color w:val="000000"/>
          <w:kern w:val="0"/>
        </w:rPr>
        <w:t>（一）城市低保家庭：</w:t>
      </w:r>
      <w:r>
        <w:rPr>
          <w:rFonts w:hint="eastAsia" w:eastAsia="方正仿宋_GBK"/>
          <w:color w:val="000000"/>
          <w:kern w:val="0"/>
        </w:rPr>
        <w:t>补贴标准为10元/人·月·平方米。每人每月租赁住房补贴=（保障面积-自有面积）×补贴标准。</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楷体_GBK"/>
          <w:color w:val="000000"/>
          <w:kern w:val="0"/>
        </w:rPr>
        <w:t>（二）中等偏下收入家庭、新就业无房职工以及外来务工人员：</w:t>
      </w:r>
      <w:r>
        <w:rPr>
          <w:rFonts w:hint="eastAsia" w:eastAsia="方正仿宋_GBK"/>
          <w:color w:val="000000"/>
          <w:kern w:val="0"/>
        </w:rPr>
        <w:t>补贴标准为8元/人·月·平方米。每人每月租赁住房补贴=（保障面积-自有面积）×补贴标准。</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楷体_GBK"/>
          <w:color w:val="000000"/>
          <w:kern w:val="0"/>
        </w:rPr>
        <w:t>（三）住房困难的环卫工人、公交司机：</w:t>
      </w:r>
      <w:r>
        <w:rPr>
          <w:rFonts w:hint="eastAsia" w:eastAsia="方正仿宋_GBK"/>
          <w:color w:val="000000"/>
          <w:kern w:val="0"/>
        </w:rPr>
        <w:t>有低保证的补助标准为每平方米10元/月，无低保证的补贴标准为每平方米8元/月，每人每月租赁住房补贴=（保障面积-自有面积）×补贴标准。</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楷体_GBK"/>
          <w:color w:val="000000"/>
          <w:kern w:val="0"/>
        </w:rPr>
        <w:t>（四）保障面积：</w:t>
      </w:r>
      <w:r>
        <w:rPr>
          <w:rFonts w:hint="eastAsia" w:eastAsia="方正仿宋_GBK"/>
          <w:color w:val="000000"/>
          <w:kern w:val="0"/>
        </w:rPr>
        <w:t>一人家庭按30平方米补助，二人家庭按40平方米补助，三人家庭按50平方米补助，四人及四人以上家庭按60平方米补助。</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黑体_GBK"/>
          <w:color w:val="000000"/>
          <w:kern w:val="0"/>
        </w:rPr>
      </w:pPr>
      <w:r>
        <w:rPr>
          <w:rFonts w:hint="eastAsia" w:eastAsia="方正黑体_GBK"/>
          <w:color w:val="000000"/>
          <w:kern w:val="0"/>
        </w:rPr>
        <w:t>六、监督管理</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（一）对以虚假材料等骗取住房租赁补贴的申请人，一经查实，立即取消资格，并责令限期退回已领取的住房租赁补贴，5年内不得再次申请住房租赁补贴。</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（二）各乡镇街要加强住房租赁补贴的政策宣传，对符合条件的家庭要做到应保尽保。</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（三）坚持谁主管、谁负责的原则。区直相关部门和单位要严格按照有关规定对申请家庭资格进行审核确认，并在规定时间内完成各自所承担的工作。</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kern w:val="0"/>
        </w:rPr>
      </w:pPr>
      <w:r>
        <w:rPr>
          <w:rFonts w:hint="eastAsia" w:eastAsia="方正仿宋_GBK"/>
          <w:color w:val="000000"/>
          <w:kern w:val="0"/>
        </w:rPr>
        <w:t>（四）区住建、民政、不动产等部门应加强对住房租赁补贴发放工作的监督指导，要认真负责，提高办事效率，严格办事时限，确保公平、公正、公开。</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rPr>
      </w:pPr>
      <w:r>
        <w:rPr>
          <w:rFonts w:hint="eastAsia" w:eastAsia="方正仿宋_GBK"/>
          <w:color w:val="000000"/>
          <w:kern w:val="0"/>
        </w:rPr>
        <w:t>（五）对住房租赁补贴发放工作中玩忽职守、滥用职权、徇私舞弊等行为的，依法依纪追究相关单位和个人责任；构成犯罪的，移交司法机关处理。</w:t>
      </w:r>
    </w:p>
    <w:sectPr>
      <w:headerReference r:id="rId3" w:type="default"/>
      <w:footerReference r:id="rId4" w:type="default"/>
      <w:footerReference r:id="rId5" w:type="even"/>
      <w:pgSz w:w="11907" w:h="16840"/>
      <w:pgMar w:top="2041" w:right="1701" w:bottom="2041" w:left="1701" w:header="935" w:footer="1531" w:gutter="0"/>
      <w:cols w:space="720" w:num="1"/>
      <w:docGrid w:type="linesAndChars" w:linePitch="567" w:charSpace="-3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099185" cy="230505"/>
              <wp:effectExtent l="0" t="0" r="0" b="0"/>
              <wp:wrapNone/>
              <wp:docPr id="2"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pPr>
                            <w:pStyle w:val="3"/>
                            <w:jc w:val="center"/>
                            <w:rPr>
                              <w:rStyle w:val="8"/>
                              <w:sz w:val="28"/>
                            </w:rPr>
                          </w:pPr>
                          <w:r>
                            <w:rPr>
                              <w:rStyle w:val="8"/>
                              <w:rFonts w:hint="eastAsia"/>
                              <w:sz w:val="28"/>
                            </w:rPr>
                            <w:t xml:space="preserve">— </w:t>
                          </w:r>
                          <w:r>
                            <w:rPr>
                              <w:sz w:val="28"/>
                            </w:rPr>
                            <w:fldChar w:fldCharType="begin"/>
                          </w:r>
                          <w:r>
                            <w:rPr>
                              <w:rStyle w:val="8"/>
                              <w:sz w:val="28"/>
                            </w:rPr>
                            <w:instrText xml:space="preserve">PAGE  </w:instrText>
                          </w:r>
                          <w:r>
                            <w:rPr>
                              <w:sz w:val="28"/>
                            </w:rPr>
                            <w:fldChar w:fldCharType="separate"/>
                          </w:r>
                          <w:r>
                            <w:rPr>
                              <w:rStyle w:val="8"/>
                              <w:sz w:val="28"/>
                            </w:rPr>
                            <w:t>6</w:t>
                          </w:r>
                          <w:r>
                            <w:rPr>
                              <w:sz w:val="28"/>
                            </w:rPr>
                            <w:fldChar w:fldCharType="end"/>
                          </w:r>
                          <w:r>
                            <w:rPr>
                              <w:rStyle w:val="8"/>
                              <w:rFonts w:hint="eastAsia"/>
                              <w:sz w:val="28"/>
                            </w:rPr>
                            <w:t xml:space="preserve"> —</w:t>
                          </w:r>
                        </w:p>
                      </w:txbxContent>
                    </wps:txbx>
                    <wps:bodyPr rot="0" vert="horz" wrap="square" lIns="0" tIns="0" rIns="0" bIns="0" anchor="t" anchorCtr="0" upright="1">
                      <a:spAutoFit/>
                    </wps:bodyPr>
                  </wps:wsp>
                </a:graphicData>
              </a:graphic>
            </wp:anchor>
          </w:drawing>
        </mc:Choice>
        <mc:Fallback>
          <w:pict>
            <v:shape id="文本框 6" o:spid="_x0000_s1026" o:spt="202" type="#_x0000_t202" style="position:absolute;left:0pt;margin-top:0pt;height:18.15pt;width:86.55pt;mso-position-horizontal:outside;mso-position-horizontal-relative:margin;z-index:251661312;mso-width-relative:page;mso-height-relative:page;" filled="f" stroked="f" coordsize="21600,21600" o:gfxdata="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Cz49IAAAAEAQAADwAAAAAAAAABACAAAAAiAAAA&#10;ZHJzL2Rvd25yZXYueG1sUEsBAhQAFAAAAAgAh07iQL7mBukNAgAABQQAAA4AAAAAAAAAAQAgAAAA&#10;IQEAAGRycy9lMm9Eb2MueG1sUEsFBgAAAAAGAAYAWQEAAKAFAAAAAA==&#10;">
              <v:fill on="f" focussize="0,0"/>
              <v:stroke on="f"/>
              <v:imagedata o:title=""/>
              <o:lock v:ext="edit" aspectratio="f"/>
              <v:textbox inset="0mm,0mm,0mm,0mm" style="mso-fit-shape-to-text:t;">
                <w:txbxContent>
                  <w:p>
                    <w:pPr>
                      <w:pStyle w:val="3"/>
                      <w:jc w:val="center"/>
                      <w:rPr>
                        <w:rStyle w:val="8"/>
                        <w:sz w:val="28"/>
                      </w:rPr>
                    </w:pPr>
                    <w:r>
                      <w:rPr>
                        <w:rStyle w:val="8"/>
                        <w:rFonts w:hint="eastAsia"/>
                        <w:sz w:val="28"/>
                      </w:rPr>
                      <w:t xml:space="preserve">— </w:t>
                    </w:r>
                    <w:r>
                      <w:rPr>
                        <w:sz w:val="28"/>
                      </w:rPr>
                      <w:fldChar w:fldCharType="begin"/>
                    </w:r>
                    <w:r>
                      <w:rPr>
                        <w:rStyle w:val="8"/>
                        <w:sz w:val="28"/>
                      </w:rPr>
                      <w:instrText xml:space="preserve">PAGE  </w:instrText>
                    </w:r>
                    <w:r>
                      <w:rPr>
                        <w:sz w:val="28"/>
                      </w:rPr>
                      <w:fldChar w:fldCharType="separate"/>
                    </w:r>
                    <w:r>
                      <w:rPr>
                        <w:rStyle w:val="8"/>
                        <w:sz w:val="28"/>
                      </w:rPr>
                      <w:t>6</w:t>
                    </w:r>
                    <w:r>
                      <w:rPr>
                        <w:sz w:val="28"/>
                      </w:rPr>
                      <w:fldChar w:fldCharType="end"/>
                    </w:r>
                    <w:r>
                      <w:rPr>
                        <w:rStyle w:val="8"/>
                        <w:rFonts w:hint="eastAsia"/>
                        <w:sz w:val="28"/>
                      </w:rPr>
                      <w:t xml:space="preserve"> —</w:t>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8.4pt;width:9.05pt;mso-position-horizontal-relative:margin;mso-wrap-style:none;z-index:251662336;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1nMnXVAAAACAEAAA8AAAAAAAAAAQAgAAAAIgAAAGRycy9kb3ducmV2LnhtbFBLAQIU&#10;ABQAAAAIAIdO4kCttsknLwIAAFMEAAAOAAAAAAAAAAEAIAAAACQBAABkcnMvZTJvRG9jLnhtbFBL&#10;BQYAAAAABgAGAFkBAADFBQAAAAA=&#10;">
              <v:fill on="f" focussize="0,0"/>
              <v:stroke on="f" weight="0.5pt"/>
              <v:imagedata o:title=""/>
              <o:lock v:ext="edit" aspectratio="f"/>
              <v:textbox inset="0mm,0mm,0mm,0mm" style="mso-fit-shape-to-text:t;">
                <w:txbxContent>
                  <w:p/>
                </w:txbxContent>
              </v:textbox>
            </v:shape>
          </w:pict>
        </mc:Fallback>
      </mc:AlternateContent>
    </w:r>
    <w:r>
      <w:rPr>
        <w:rFonts w:hint="eastAsia" w:eastAsia="仿宋"/>
        <w:sz w:val="32"/>
        <w:szCs w:val="48"/>
      </w:rPr>
      <w:t xml:space="preserve">  </w:t>
    </w:r>
  </w:p>
  <w:p>
    <w:pPr>
      <w:pStyle w:val="3"/>
      <w:ind w:right="360" w:firstLine="360"/>
      <w:jc w:val="right"/>
      <w:rPr>
        <w:rFonts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112395</wp:posOffset>
              </wp:positionV>
              <wp:extent cx="5400040" cy="1905"/>
              <wp:effectExtent l="0" t="0" r="10160" b="17145"/>
              <wp:wrapNone/>
              <wp:docPr id="5" name="直接连接符 5"/>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vX5G0QAAAAYBAAAPAAAAAAAAAAEA&#10;IAAAACIAAABkcnMvZG93bnJldi54bWxQSwECFAAUAAAACACHTuJAEjvJ8t0BAACeAwAADgAAAAAA&#10;AAABACAAAAAgAQAAZHJzL2Uyb0RvYy54bWxQSwUGAAAAAAYABgBZAQAAbwU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3"/>
      <w:ind w:right="360" w:firstLine="360"/>
      <w:jc w:val="right"/>
    </w:pPr>
    <w:r>
      <w:rPr>
        <w:rFonts w:hint="eastAsia" w:ascii="宋体" w:hAnsi="宋体" w:eastAsia="宋体" w:cs="宋体"/>
        <w:b/>
        <w:bCs/>
        <w:color w:val="005192"/>
        <w:sz w:val="28"/>
        <w:szCs w:val="44"/>
      </w:rPr>
      <w:t xml:space="preserve">六安市叶集区人民政府办公室发布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689610</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3pt;margin-top:54.3pt;height:0pt;width:425.2pt;z-index:251659264;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rStE0QAAAAkBAAAPAAAAAAAAAAEAIAAA&#10;ACIAAABkcnMvZG93bnJldi54bWxQSwECFAAUAAAACACHTuJA192SfdoBAACbAwAADgAAAAAAAAAB&#10;ACAAAAAgAQAAZHJzL2Uyb0RvYy54bWxQSwUGAAAAAAYABgBZAQAAbAUAAAAA&#10;">
              <v:fill on="f" focussize="0,0"/>
              <v:stroke weight="1.75pt" color="#005192" joinstyle="round"/>
              <v:imagedata o:title=""/>
              <o:lock v:ext="edit" aspectratio="f"/>
            </v:line>
          </w:pict>
        </mc:Fallback>
      </mc:AlternateContent>
    </w:r>
  </w:p>
  <w:p>
    <w:pPr>
      <w:pStyle w:val="4"/>
      <w:pBdr>
        <w:bottom w:val="none" w:color="auto" w:sz="0" w:space="1"/>
      </w:pBdr>
      <w:jc w:val="left"/>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0" distR="0">
          <wp:extent cx="310515" cy="310515"/>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hint="eastAsia" w:ascii="宋体" w:hAnsi="宋体" w:eastAsia="宋体" w:cs="宋体"/>
        <w:b/>
        <w:bCs/>
        <w:color w:val="005192"/>
        <w:sz w:val="32"/>
      </w:rPr>
      <w:t>六安市叶集区人民政府办公室行政规范性文件</w:t>
    </w:r>
  </w:p>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52"/>
  <w:drawingGridVerticalSpacing w:val="567"/>
  <w:noPunctuationKerning w:val="1"/>
  <w:characterSpacingControl w:val="compressPunctuation"/>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MjY0NWRjMDUzOTgxMTE0Y2RiZTMwMzc4YWE0ZDcifQ=="/>
  </w:docVars>
  <w:rsids>
    <w:rsidRoot w:val="00B31411"/>
    <w:rsid w:val="0000519E"/>
    <w:rsid w:val="00005A22"/>
    <w:rsid w:val="00007721"/>
    <w:rsid w:val="0001098F"/>
    <w:rsid w:val="0001593C"/>
    <w:rsid w:val="000172CD"/>
    <w:rsid w:val="00017652"/>
    <w:rsid w:val="00023821"/>
    <w:rsid w:val="00024732"/>
    <w:rsid w:val="00026386"/>
    <w:rsid w:val="000321D8"/>
    <w:rsid w:val="00037117"/>
    <w:rsid w:val="00037F9E"/>
    <w:rsid w:val="000422BF"/>
    <w:rsid w:val="00047385"/>
    <w:rsid w:val="00055762"/>
    <w:rsid w:val="00065FE5"/>
    <w:rsid w:val="00071B6E"/>
    <w:rsid w:val="00073674"/>
    <w:rsid w:val="00074E30"/>
    <w:rsid w:val="0008388F"/>
    <w:rsid w:val="000866E1"/>
    <w:rsid w:val="00091A65"/>
    <w:rsid w:val="00096D4D"/>
    <w:rsid w:val="000A1144"/>
    <w:rsid w:val="000A2AD5"/>
    <w:rsid w:val="000B1FE7"/>
    <w:rsid w:val="000B45E4"/>
    <w:rsid w:val="000B4E43"/>
    <w:rsid w:val="000B58FB"/>
    <w:rsid w:val="000C3BDF"/>
    <w:rsid w:val="000C680C"/>
    <w:rsid w:val="000D0488"/>
    <w:rsid w:val="000D3600"/>
    <w:rsid w:val="000D60EF"/>
    <w:rsid w:val="000D6C27"/>
    <w:rsid w:val="000D792F"/>
    <w:rsid w:val="000D7D07"/>
    <w:rsid w:val="000E0F6E"/>
    <w:rsid w:val="000E2D2B"/>
    <w:rsid w:val="000E4AFC"/>
    <w:rsid w:val="000F3100"/>
    <w:rsid w:val="000F3323"/>
    <w:rsid w:val="000F3787"/>
    <w:rsid w:val="000F4C4D"/>
    <w:rsid w:val="000F63E6"/>
    <w:rsid w:val="000F70FE"/>
    <w:rsid w:val="000F79D5"/>
    <w:rsid w:val="00100ABB"/>
    <w:rsid w:val="00102699"/>
    <w:rsid w:val="00107045"/>
    <w:rsid w:val="00113EBA"/>
    <w:rsid w:val="0012098A"/>
    <w:rsid w:val="00121ACA"/>
    <w:rsid w:val="0012599A"/>
    <w:rsid w:val="00132468"/>
    <w:rsid w:val="001338FE"/>
    <w:rsid w:val="00144520"/>
    <w:rsid w:val="0015074E"/>
    <w:rsid w:val="00151C7F"/>
    <w:rsid w:val="001671CE"/>
    <w:rsid w:val="00170F7F"/>
    <w:rsid w:val="00176C7B"/>
    <w:rsid w:val="00176FB1"/>
    <w:rsid w:val="00180174"/>
    <w:rsid w:val="0018051D"/>
    <w:rsid w:val="00181B37"/>
    <w:rsid w:val="00195DD3"/>
    <w:rsid w:val="001A1E46"/>
    <w:rsid w:val="001B0C06"/>
    <w:rsid w:val="001B140D"/>
    <w:rsid w:val="001B2134"/>
    <w:rsid w:val="001B2F6B"/>
    <w:rsid w:val="001B6DE3"/>
    <w:rsid w:val="001C2F7A"/>
    <w:rsid w:val="001C3966"/>
    <w:rsid w:val="001D3BA8"/>
    <w:rsid w:val="001D7F6E"/>
    <w:rsid w:val="001F4332"/>
    <w:rsid w:val="002046BE"/>
    <w:rsid w:val="00205810"/>
    <w:rsid w:val="00206AAC"/>
    <w:rsid w:val="00212D3C"/>
    <w:rsid w:val="00212D41"/>
    <w:rsid w:val="00213347"/>
    <w:rsid w:val="00214D7A"/>
    <w:rsid w:val="00214E29"/>
    <w:rsid w:val="002164E6"/>
    <w:rsid w:val="00224A01"/>
    <w:rsid w:val="00225E74"/>
    <w:rsid w:val="00226D7E"/>
    <w:rsid w:val="0023091E"/>
    <w:rsid w:val="00232553"/>
    <w:rsid w:val="00240D82"/>
    <w:rsid w:val="002443FD"/>
    <w:rsid w:val="0024776C"/>
    <w:rsid w:val="00252291"/>
    <w:rsid w:val="002558F5"/>
    <w:rsid w:val="00256639"/>
    <w:rsid w:val="00262400"/>
    <w:rsid w:val="00262648"/>
    <w:rsid w:val="002628CE"/>
    <w:rsid w:val="00263325"/>
    <w:rsid w:val="00264D28"/>
    <w:rsid w:val="00267E8A"/>
    <w:rsid w:val="00271451"/>
    <w:rsid w:val="00275F10"/>
    <w:rsid w:val="00276FC7"/>
    <w:rsid w:val="0028329C"/>
    <w:rsid w:val="00283B0F"/>
    <w:rsid w:val="00286EF6"/>
    <w:rsid w:val="00293776"/>
    <w:rsid w:val="002959E1"/>
    <w:rsid w:val="002A535D"/>
    <w:rsid w:val="002A677B"/>
    <w:rsid w:val="002B3211"/>
    <w:rsid w:val="002B4825"/>
    <w:rsid w:val="002C249E"/>
    <w:rsid w:val="002C38CC"/>
    <w:rsid w:val="002D1F1E"/>
    <w:rsid w:val="002D3173"/>
    <w:rsid w:val="002D52C7"/>
    <w:rsid w:val="002E38D4"/>
    <w:rsid w:val="002E3CD0"/>
    <w:rsid w:val="002E4CDB"/>
    <w:rsid w:val="002E58A1"/>
    <w:rsid w:val="002E64DD"/>
    <w:rsid w:val="002F1228"/>
    <w:rsid w:val="002F45C1"/>
    <w:rsid w:val="0031070B"/>
    <w:rsid w:val="00313506"/>
    <w:rsid w:val="00315905"/>
    <w:rsid w:val="003163AF"/>
    <w:rsid w:val="003255C5"/>
    <w:rsid w:val="00326BD5"/>
    <w:rsid w:val="00333253"/>
    <w:rsid w:val="003348A5"/>
    <w:rsid w:val="00340936"/>
    <w:rsid w:val="00341847"/>
    <w:rsid w:val="003449AD"/>
    <w:rsid w:val="00345C51"/>
    <w:rsid w:val="00356F3A"/>
    <w:rsid w:val="00363324"/>
    <w:rsid w:val="00370BF9"/>
    <w:rsid w:val="00372C23"/>
    <w:rsid w:val="0038183A"/>
    <w:rsid w:val="00382547"/>
    <w:rsid w:val="00391CAC"/>
    <w:rsid w:val="003922AE"/>
    <w:rsid w:val="00397818"/>
    <w:rsid w:val="003A0606"/>
    <w:rsid w:val="003A148C"/>
    <w:rsid w:val="003A5CA4"/>
    <w:rsid w:val="003A627C"/>
    <w:rsid w:val="003B0F4C"/>
    <w:rsid w:val="003B27E9"/>
    <w:rsid w:val="003B2974"/>
    <w:rsid w:val="003B677B"/>
    <w:rsid w:val="003B7423"/>
    <w:rsid w:val="003C0937"/>
    <w:rsid w:val="003C0C1D"/>
    <w:rsid w:val="003C7354"/>
    <w:rsid w:val="003C76D1"/>
    <w:rsid w:val="003E2585"/>
    <w:rsid w:val="003E4D2F"/>
    <w:rsid w:val="003E710C"/>
    <w:rsid w:val="003E78D1"/>
    <w:rsid w:val="003F1F22"/>
    <w:rsid w:val="003F1FF3"/>
    <w:rsid w:val="003F4C28"/>
    <w:rsid w:val="00403060"/>
    <w:rsid w:val="00411B3D"/>
    <w:rsid w:val="00412CF8"/>
    <w:rsid w:val="004135A1"/>
    <w:rsid w:val="0041654E"/>
    <w:rsid w:val="00416E20"/>
    <w:rsid w:val="0041759A"/>
    <w:rsid w:val="00420479"/>
    <w:rsid w:val="004303EE"/>
    <w:rsid w:val="00433620"/>
    <w:rsid w:val="00436651"/>
    <w:rsid w:val="004452B5"/>
    <w:rsid w:val="00450715"/>
    <w:rsid w:val="004522E4"/>
    <w:rsid w:val="00453329"/>
    <w:rsid w:val="00457A28"/>
    <w:rsid w:val="00461087"/>
    <w:rsid w:val="004641BF"/>
    <w:rsid w:val="004666C0"/>
    <w:rsid w:val="0046696B"/>
    <w:rsid w:val="0047159B"/>
    <w:rsid w:val="0047573C"/>
    <w:rsid w:val="00476019"/>
    <w:rsid w:val="0048016E"/>
    <w:rsid w:val="00482B0D"/>
    <w:rsid w:val="004837B0"/>
    <w:rsid w:val="00483EA2"/>
    <w:rsid w:val="00486261"/>
    <w:rsid w:val="00490071"/>
    <w:rsid w:val="0049164A"/>
    <w:rsid w:val="004951C2"/>
    <w:rsid w:val="004A1C58"/>
    <w:rsid w:val="004B05A6"/>
    <w:rsid w:val="004B1BBA"/>
    <w:rsid w:val="004B26A5"/>
    <w:rsid w:val="004B68C2"/>
    <w:rsid w:val="004B75BA"/>
    <w:rsid w:val="004C0E71"/>
    <w:rsid w:val="004C0FCE"/>
    <w:rsid w:val="004C3CA0"/>
    <w:rsid w:val="004D48BD"/>
    <w:rsid w:val="004F636D"/>
    <w:rsid w:val="004F730C"/>
    <w:rsid w:val="00501FCF"/>
    <w:rsid w:val="00504FEC"/>
    <w:rsid w:val="005066CF"/>
    <w:rsid w:val="005220B0"/>
    <w:rsid w:val="00525159"/>
    <w:rsid w:val="0052552E"/>
    <w:rsid w:val="00533B34"/>
    <w:rsid w:val="00534043"/>
    <w:rsid w:val="00535BEC"/>
    <w:rsid w:val="005422C5"/>
    <w:rsid w:val="00543182"/>
    <w:rsid w:val="00556566"/>
    <w:rsid w:val="00567910"/>
    <w:rsid w:val="00571385"/>
    <w:rsid w:val="00574C42"/>
    <w:rsid w:val="005803B8"/>
    <w:rsid w:val="005807B1"/>
    <w:rsid w:val="00582637"/>
    <w:rsid w:val="005831C7"/>
    <w:rsid w:val="00583F1B"/>
    <w:rsid w:val="005853CB"/>
    <w:rsid w:val="00594B6F"/>
    <w:rsid w:val="005978CD"/>
    <w:rsid w:val="005A4A27"/>
    <w:rsid w:val="005A706C"/>
    <w:rsid w:val="005A76C5"/>
    <w:rsid w:val="005B17F9"/>
    <w:rsid w:val="005B21BA"/>
    <w:rsid w:val="005B37BC"/>
    <w:rsid w:val="005B60EF"/>
    <w:rsid w:val="005B7374"/>
    <w:rsid w:val="005B7D7A"/>
    <w:rsid w:val="005D6BB1"/>
    <w:rsid w:val="005D7938"/>
    <w:rsid w:val="005E04DB"/>
    <w:rsid w:val="005F4B58"/>
    <w:rsid w:val="00603355"/>
    <w:rsid w:val="00603938"/>
    <w:rsid w:val="00604A77"/>
    <w:rsid w:val="00605A09"/>
    <w:rsid w:val="00605CAF"/>
    <w:rsid w:val="00607A05"/>
    <w:rsid w:val="00610878"/>
    <w:rsid w:val="00610A78"/>
    <w:rsid w:val="006150AC"/>
    <w:rsid w:val="006156F9"/>
    <w:rsid w:val="00617193"/>
    <w:rsid w:val="006216D1"/>
    <w:rsid w:val="0062768B"/>
    <w:rsid w:val="00632C66"/>
    <w:rsid w:val="006339F9"/>
    <w:rsid w:val="00636209"/>
    <w:rsid w:val="00642577"/>
    <w:rsid w:val="0064371E"/>
    <w:rsid w:val="006442F4"/>
    <w:rsid w:val="00646AE5"/>
    <w:rsid w:val="00647134"/>
    <w:rsid w:val="00651FDB"/>
    <w:rsid w:val="0066195F"/>
    <w:rsid w:val="0066445C"/>
    <w:rsid w:val="00666C2F"/>
    <w:rsid w:val="00672743"/>
    <w:rsid w:val="006743A3"/>
    <w:rsid w:val="00675804"/>
    <w:rsid w:val="00683656"/>
    <w:rsid w:val="00690B6F"/>
    <w:rsid w:val="0069501C"/>
    <w:rsid w:val="006A175F"/>
    <w:rsid w:val="006A43BC"/>
    <w:rsid w:val="006A7392"/>
    <w:rsid w:val="006A752E"/>
    <w:rsid w:val="006B09CC"/>
    <w:rsid w:val="006B66A5"/>
    <w:rsid w:val="006C3392"/>
    <w:rsid w:val="006D05F7"/>
    <w:rsid w:val="006D10B0"/>
    <w:rsid w:val="006E10AE"/>
    <w:rsid w:val="006E6993"/>
    <w:rsid w:val="006F36EA"/>
    <w:rsid w:val="00702B52"/>
    <w:rsid w:val="007034AC"/>
    <w:rsid w:val="0071086F"/>
    <w:rsid w:val="00712D93"/>
    <w:rsid w:val="0071302A"/>
    <w:rsid w:val="00715189"/>
    <w:rsid w:val="007165D0"/>
    <w:rsid w:val="007255A7"/>
    <w:rsid w:val="007257FC"/>
    <w:rsid w:val="00727290"/>
    <w:rsid w:val="0073415D"/>
    <w:rsid w:val="00740B9B"/>
    <w:rsid w:val="00742098"/>
    <w:rsid w:val="00746522"/>
    <w:rsid w:val="0075204F"/>
    <w:rsid w:val="00752B2E"/>
    <w:rsid w:val="0075442A"/>
    <w:rsid w:val="00754690"/>
    <w:rsid w:val="00765299"/>
    <w:rsid w:val="00765DCD"/>
    <w:rsid w:val="007664C6"/>
    <w:rsid w:val="00766CC7"/>
    <w:rsid w:val="007716E7"/>
    <w:rsid w:val="00775EA7"/>
    <w:rsid w:val="007808A1"/>
    <w:rsid w:val="00780E31"/>
    <w:rsid w:val="00783C44"/>
    <w:rsid w:val="00790388"/>
    <w:rsid w:val="00792059"/>
    <w:rsid w:val="00794CDE"/>
    <w:rsid w:val="007953D4"/>
    <w:rsid w:val="007954B5"/>
    <w:rsid w:val="00795619"/>
    <w:rsid w:val="007956FD"/>
    <w:rsid w:val="007A1671"/>
    <w:rsid w:val="007A4A42"/>
    <w:rsid w:val="007B053E"/>
    <w:rsid w:val="007B0890"/>
    <w:rsid w:val="007B19C8"/>
    <w:rsid w:val="007B2616"/>
    <w:rsid w:val="007B739F"/>
    <w:rsid w:val="007C00B4"/>
    <w:rsid w:val="007C077D"/>
    <w:rsid w:val="007C08E1"/>
    <w:rsid w:val="007C32F7"/>
    <w:rsid w:val="007D111C"/>
    <w:rsid w:val="007D3995"/>
    <w:rsid w:val="007E13CC"/>
    <w:rsid w:val="007E2EAF"/>
    <w:rsid w:val="007E3058"/>
    <w:rsid w:val="007E7A17"/>
    <w:rsid w:val="007F39D3"/>
    <w:rsid w:val="007F448A"/>
    <w:rsid w:val="0080060B"/>
    <w:rsid w:val="00801074"/>
    <w:rsid w:val="008022C1"/>
    <w:rsid w:val="00810A72"/>
    <w:rsid w:val="00811F3A"/>
    <w:rsid w:val="008140E8"/>
    <w:rsid w:val="008160CC"/>
    <w:rsid w:val="00821F7E"/>
    <w:rsid w:val="008260D5"/>
    <w:rsid w:val="008268DD"/>
    <w:rsid w:val="00832EDB"/>
    <w:rsid w:val="00833FED"/>
    <w:rsid w:val="008351CB"/>
    <w:rsid w:val="008360A6"/>
    <w:rsid w:val="008368CA"/>
    <w:rsid w:val="00844DF2"/>
    <w:rsid w:val="00851F38"/>
    <w:rsid w:val="008537BA"/>
    <w:rsid w:val="008627EC"/>
    <w:rsid w:val="00875283"/>
    <w:rsid w:val="008761B9"/>
    <w:rsid w:val="008804FF"/>
    <w:rsid w:val="0088386E"/>
    <w:rsid w:val="00883996"/>
    <w:rsid w:val="00893323"/>
    <w:rsid w:val="00893FB9"/>
    <w:rsid w:val="00895E4F"/>
    <w:rsid w:val="008A6F61"/>
    <w:rsid w:val="008B0AE0"/>
    <w:rsid w:val="008B19C5"/>
    <w:rsid w:val="008B4707"/>
    <w:rsid w:val="008C5A08"/>
    <w:rsid w:val="008D19CA"/>
    <w:rsid w:val="008D2A80"/>
    <w:rsid w:val="008D313A"/>
    <w:rsid w:val="008D53DB"/>
    <w:rsid w:val="008E3FCB"/>
    <w:rsid w:val="008F3819"/>
    <w:rsid w:val="0091007C"/>
    <w:rsid w:val="00911664"/>
    <w:rsid w:val="0091254A"/>
    <w:rsid w:val="0091640E"/>
    <w:rsid w:val="00920D7E"/>
    <w:rsid w:val="00923E83"/>
    <w:rsid w:val="009349DD"/>
    <w:rsid w:val="00936A00"/>
    <w:rsid w:val="0094030E"/>
    <w:rsid w:val="0094172A"/>
    <w:rsid w:val="00941AC8"/>
    <w:rsid w:val="00943070"/>
    <w:rsid w:val="0094778F"/>
    <w:rsid w:val="00951004"/>
    <w:rsid w:val="00953AB5"/>
    <w:rsid w:val="00957799"/>
    <w:rsid w:val="00962567"/>
    <w:rsid w:val="00963C1A"/>
    <w:rsid w:val="00967F0D"/>
    <w:rsid w:val="009746E6"/>
    <w:rsid w:val="009775FF"/>
    <w:rsid w:val="00985C01"/>
    <w:rsid w:val="009870D0"/>
    <w:rsid w:val="009913D5"/>
    <w:rsid w:val="0099452F"/>
    <w:rsid w:val="00995B57"/>
    <w:rsid w:val="00997B84"/>
    <w:rsid w:val="009A282D"/>
    <w:rsid w:val="009B05FE"/>
    <w:rsid w:val="009B6D63"/>
    <w:rsid w:val="009C02AD"/>
    <w:rsid w:val="009C131C"/>
    <w:rsid w:val="009C6D31"/>
    <w:rsid w:val="009D0589"/>
    <w:rsid w:val="009E3F2A"/>
    <w:rsid w:val="009E4536"/>
    <w:rsid w:val="00A03847"/>
    <w:rsid w:val="00A05035"/>
    <w:rsid w:val="00A05B8B"/>
    <w:rsid w:val="00A24F27"/>
    <w:rsid w:val="00A2537D"/>
    <w:rsid w:val="00A323D3"/>
    <w:rsid w:val="00A343FF"/>
    <w:rsid w:val="00A36831"/>
    <w:rsid w:val="00A43FE5"/>
    <w:rsid w:val="00A50400"/>
    <w:rsid w:val="00A50CC6"/>
    <w:rsid w:val="00A5206B"/>
    <w:rsid w:val="00A55786"/>
    <w:rsid w:val="00A56354"/>
    <w:rsid w:val="00A563DA"/>
    <w:rsid w:val="00A57D6A"/>
    <w:rsid w:val="00A72AE5"/>
    <w:rsid w:val="00A73E1B"/>
    <w:rsid w:val="00A73EF2"/>
    <w:rsid w:val="00A765D9"/>
    <w:rsid w:val="00A860BB"/>
    <w:rsid w:val="00AA481E"/>
    <w:rsid w:val="00AB072E"/>
    <w:rsid w:val="00AB3CAF"/>
    <w:rsid w:val="00AB4393"/>
    <w:rsid w:val="00AC070B"/>
    <w:rsid w:val="00AC5816"/>
    <w:rsid w:val="00AD258A"/>
    <w:rsid w:val="00AD5B96"/>
    <w:rsid w:val="00AD7795"/>
    <w:rsid w:val="00AE0541"/>
    <w:rsid w:val="00AE5796"/>
    <w:rsid w:val="00AE7357"/>
    <w:rsid w:val="00AF3CD5"/>
    <w:rsid w:val="00AF462F"/>
    <w:rsid w:val="00AF5E64"/>
    <w:rsid w:val="00AF75AE"/>
    <w:rsid w:val="00AF7ACF"/>
    <w:rsid w:val="00B02061"/>
    <w:rsid w:val="00B04510"/>
    <w:rsid w:val="00B0525C"/>
    <w:rsid w:val="00B053E5"/>
    <w:rsid w:val="00B123F4"/>
    <w:rsid w:val="00B1347D"/>
    <w:rsid w:val="00B21A44"/>
    <w:rsid w:val="00B242CA"/>
    <w:rsid w:val="00B31411"/>
    <w:rsid w:val="00B31442"/>
    <w:rsid w:val="00B31BA4"/>
    <w:rsid w:val="00B32956"/>
    <w:rsid w:val="00B32FAE"/>
    <w:rsid w:val="00B33EB8"/>
    <w:rsid w:val="00B44EA8"/>
    <w:rsid w:val="00B4589D"/>
    <w:rsid w:val="00B45FEB"/>
    <w:rsid w:val="00B467E0"/>
    <w:rsid w:val="00B50ACE"/>
    <w:rsid w:val="00B53724"/>
    <w:rsid w:val="00B649C8"/>
    <w:rsid w:val="00B66243"/>
    <w:rsid w:val="00B74731"/>
    <w:rsid w:val="00B827A2"/>
    <w:rsid w:val="00B82920"/>
    <w:rsid w:val="00B82DDD"/>
    <w:rsid w:val="00B87D34"/>
    <w:rsid w:val="00B93DE9"/>
    <w:rsid w:val="00B97691"/>
    <w:rsid w:val="00B97BF4"/>
    <w:rsid w:val="00BA0027"/>
    <w:rsid w:val="00BA05D2"/>
    <w:rsid w:val="00BA2600"/>
    <w:rsid w:val="00BA26AB"/>
    <w:rsid w:val="00BA3FE5"/>
    <w:rsid w:val="00BA5707"/>
    <w:rsid w:val="00BA78AB"/>
    <w:rsid w:val="00BB5A99"/>
    <w:rsid w:val="00BC1398"/>
    <w:rsid w:val="00BC361F"/>
    <w:rsid w:val="00BD0B6B"/>
    <w:rsid w:val="00BD529A"/>
    <w:rsid w:val="00BD6EB0"/>
    <w:rsid w:val="00BE190D"/>
    <w:rsid w:val="00BE2350"/>
    <w:rsid w:val="00BE297E"/>
    <w:rsid w:val="00BE6548"/>
    <w:rsid w:val="00BF6F84"/>
    <w:rsid w:val="00C0261E"/>
    <w:rsid w:val="00C057B3"/>
    <w:rsid w:val="00C07D55"/>
    <w:rsid w:val="00C07DF5"/>
    <w:rsid w:val="00C12C47"/>
    <w:rsid w:val="00C12EEE"/>
    <w:rsid w:val="00C13F25"/>
    <w:rsid w:val="00C15D55"/>
    <w:rsid w:val="00C259F6"/>
    <w:rsid w:val="00C31080"/>
    <w:rsid w:val="00C34AE0"/>
    <w:rsid w:val="00C37E3D"/>
    <w:rsid w:val="00C422CB"/>
    <w:rsid w:val="00C44B1E"/>
    <w:rsid w:val="00C5029F"/>
    <w:rsid w:val="00C53770"/>
    <w:rsid w:val="00C62996"/>
    <w:rsid w:val="00C71F6E"/>
    <w:rsid w:val="00C7231E"/>
    <w:rsid w:val="00C7337F"/>
    <w:rsid w:val="00C74A82"/>
    <w:rsid w:val="00C829C6"/>
    <w:rsid w:val="00C838DF"/>
    <w:rsid w:val="00C8432D"/>
    <w:rsid w:val="00C8500E"/>
    <w:rsid w:val="00C85AFB"/>
    <w:rsid w:val="00C87923"/>
    <w:rsid w:val="00C91AFE"/>
    <w:rsid w:val="00C91E7A"/>
    <w:rsid w:val="00C922D5"/>
    <w:rsid w:val="00C9469A"/>
    <w:rsid w:val="00CA35E1"/>
    <w:rsid w:val="00CA3662"/>
    <w:rsid w:val="00CA77F6"/>
    <w:rsid w:val="00CB11FB"/>
    <w:rsid w:val="00CB2153"/>
    <w:rsid w:val="00CB2FF3"/>
    <w:rsid w:val="00CB3822"/>
    <w:rsid w:val="00CB42DC"/>
    <w:rsid w:val="00CB57F5"/>
    <w:rsid w:val="00CB7D21"/>
    <w:rsid w:val="00CB7E0A"/>
    <w:rsid w:val="00CB7F2E"/>
    <w:rsid w:val="00CC1C5D"/>
    <w:rsid w:val="00CC23B2"/>
    <w:rsid w:val="00CD34BC"/>
    <w:rsid w:val="00CE1D20"/>
    <w:rsid w:val="00CE4657"/>
    <w:rsid w:val="00CE4C22"/>
    <w:rsid w:val="00CE5A21"/>
    <w:rsid w:val="00CE7F22"/>
    <w:rsid w:val="00CF11AD"/>
    <w:rsid w:val="00D0073B"/>
    <w:rsid w:val="00D00C1F"/>
    <w:rsid w:val="00D023E2"/>
    <w:rsid w:val="00D03596"/>
    <w:rsid w:val="00D04093"/>
    <w:rsid w:val="00D0541F"/>
    <w:rsid w:val="00D0548A"/>
    <w:rsid w:val="00D054E9"/>
    <w:rsid w:val="00D122F8"/>
    <w:rsid w:val="00D2200C"/>
    <w:rsid w:val="00D228E8"/>
    <w:rsid w:val="00D2675B"/>
    <w:rsid w:val="00D323AC"/>
    <w:rsid w:val="00D35B46"/>
    <w:rsid w:val="00D35EFC"/>
    <w:rsid w:val="00D36975"/>
    <w:rsid w:val="00D422AA"/>
    <w:rsid w:val="00D45826"/>
    <w:rsid w:val="00D51295"/>
    <w:rsid w:val="00D53F3A"/>
    <w:rsid w:val="00D560C0"/>
    <w:rsid w:val="00D61044"/>
    <w:rsid w:val="00D63EC2"/>
    <w:rsid w:val="00D64B08"/>
    <w:rsid w:val="00D6662B"/>
    <w:rsid w:val="00D70099"/>
    <w:rsid w:val="00D72EB7"/>
    <w:rsid w:val="00D742E7"/>
    <w:rsid w:val="00D91BAE"/>
    <w:rsid w:val="00D9762C"/>
    <w:rsid w:val="00D97A66"/>
    <w:rsid w:val="00DA3F2D"/>
    <w:rsid w:val="00DA5547"/>
    <w:rsid w:val="00DA561E"/>
    <w:rsid w:val="00DA5666"/>
    <w:rsid w:val="00DB0E4C"/>
    <w:rsid w:val="00DB5295"/>
    <w:rsid w:val="00DC123F"/>
    <w:rsid w:val="00DC61AB"/>
    <w:rsid w:val="00DC7795"/>
    <w:rsid w:val="00DD5BDC"/>
    <w:rsid w:val="00DE357F"/>
    <w:rsid w:val="00DF5C94"/>
    <w:rsid w:val="00DF67D8"/>
    <w:rsid w:val="00DF7CCC"/>
    <w:rsid w:val="00E01B69"/>
    <w:rsid w:val="00E03A8B"/>
    <w:rsid w:val="00E04595"/>
    <w:rsid w:val="00E07603"/>
    <w:rsid w:val="00E07622"/>
    <w:rsid w:val="00E11F56"/>
    <w:rsid w:val="00E14956"/>
    <w:rsid w:val="00E1538D"/>
    <w:rsid w:val="00E24D4E"/>
    <w:rsid w:val="00E27998"/>
    <w:rsid w:val="00E310F7"/>
    <w:rsid w:val="00E3148F"/>
    <w:rsid w:val="00E318FA"/>
    <w:rsid w:val="00E31AAB"/>
    <w:rsid w:val="00E31E68"/>
    <w:rsid w:val="00E33C21"/>
    <w:rsid w:val="00E41074"/>
    <w:rsid w:val="00E52099"/>
    <w:rsid w:val="00E532E3"/>
    <w:rsid w:val="00E53D62"/>
    <w:rsid w:val="00E65404"/>
    <w:rsid w:val="00E72499"/>
    <w:rsid w:val="00E73D81"/>
    <w:rsid w:val="00E74954"/>
    <w:rsid w:val="00E8151A"/>
    <w:rsid w:val="00E855DC"/>
    <w:rsid w:val="00E90C97"/>
    <w:rsid w:val="00E92BC0"/>
    <w:rsid w:val="00E97A7E"/>
    <w:rsid w:val="00EA2B6B"/>
    <w:rsid w:val="00EA539B"/>
    <w:rsid w:val="00EB0F15"/>
    <w:rsid w:val="00EB3DF2"/>
    <w:rsid w:val="00EB70B9"/>
    <w:rsid w:val="00EC1EC9"/>
    <w:rsid w:val="00EC2189"/>
    <w:rsid w:val="00EC2447"/>
    <w:rsid w:val="00EC4E07"/>
    <w:rsid w:val="00EC779E"/>
    <w:rsid w:val="00ED513B"/>
    <w:rsid w:val="00ED6A64"/>
    <w:rsid w:val="00EE0459"/>
    <w:rsid w:val="00EE5B4E"/>
    <w:rsid w:val="00EE6BAA"/>
    <w:rsid w:val="00EF03B0"/>
    <w:rsid w:val="00EF57F0"/>
    <w:rsid w:val="00EF5C50"/>
    <w:rsid w:val="00F0187F"/>
    <w:rsid w:val="00F02748"/>
    <w:rsid w:val="00F034AC"/>
    <w:rsid w:val="00F06AF2"/>
    <w:rsid w:val="00F104FA"/>
    <w:rsid w:val="00F139B6"/>
    <w:rsid w:val="00F1486E"/>
    <w:rsid w:val="00F14BC0"/>
    <w:rsid w:val="00F17D4E"/>
    <w:rsid w:val="00F20373"/>
    <w:rsid w:val="00F21136"/>
    <w:rsid w:val="00F24BEC"/>
    <w:rsid w:val="00F253DE"/>
    <w:rsid w:val="00F33F50"/>
    <w:rsid w:val="00F35BB6"/>
    <w:rsid w:val="00F36E37"/>
    <w:rsid w:val="00F41193"/>
    <w:rsid w:val="00F4142D"/>
    <w:rsid w:val="00F41516"/>
    <w:rsid w:val="00F43030"/>
    <w:rsid w:val="00F450CF"/>
    <w:rsid w:val="00F47552"/>
    <w:rsid w:val="00F515B3"/>
    <w:rsid w:val="00F52BB4"/>
    <w:rsid w:val="00F56858"/>
    <w:rsid w:val="00F573E6"/>
    <w:rsid w:val="00F639C7"/>
    <w:rsid w:val="00F65D15"/>
    <w:rsid w:val="00F70A7B"/>
    <w:rsid w:val="00F712D6"/>
    <w:rsid w:val="00F72B5E"/>
    <w:rsid w:val="00F75E6D"/>
    <w:rsid w:val="00F829BA"/>
    <w:rsid w:val="00F84A4B"/>
    <w:rsid w:val="00F85CA0"/>
    <w:rsid w:val="00F85D47"/>
    <w:rsid w:val="00FA55C6"/>
    <w:rsid w:val="00FA58E4"/>
    <w:rsid w:val="00FA7663"/>
    <w:rsid w:val="00FB0F36"/>
    <w:rsid w:val="00FB1A03"/>
    <w:rsid w:val="00FB3911"/>
    <w:rsid w:val="00FB39E0"/>
    <w:rsid w:val="00FB421F"/>
    <w:rsid w:val="00FC2443"/>
    <w:rsid w:val="00FD0030"/>
    <w:rsid w:val="00FD25C1"/>
    <w:rsid w:val="00FD2E91"/>
    <w:rsid w:val="00FD3059"/>
    <w:rsid w:val="00FE3604"/>
    <w:rsid w:val="00FE4302"/>
    <w:rsid w:val="00FF32B2"/>
    <w:rsid w:val="048A1DE0"/>
    <w:rsid w:val="048F03BF"/>
    <w:rsid w:val="09F1345C"/>
    <w:rsid w:val="0E5E1C72"/>
    <w:rsid w:val="10AD7102"/>
    <w:rsid w:val="13A63EDA"/>
    <w:rsid w:val="15263AEF"/>
    <w:rsid w:val="164E6403"/>
    <w:rsid w:val="1A8B4B93"/>
    <w:rsid w:val="23AE2DA5"/>
    <w:rsid w:val="29C03CDC"/>
    <w:rsid w:val="2AAA0ED7"/>
    <w:rsid w:val="2B69474C"/>
    <w:rsid w:val="2E8A0417"/>
    <w:rsid w:val="33E9233E"/>
    <w:rsid w:val="35593511"/>
    <w:rsid w:val="38F17DBC"/>
    <w:rsid w:val="48A27B87"/>
    <w:rsid w:val="4AE253FD"/>
    <w:rsid w:val="520E0072"/>
    <w:rsid w:val="52223F4E"/>
    <w:rsid w:val="5D4101F8"/>
    <w:rsid w:val="5D4B2873"/>
    <w:rsid w:val="60E65D74"/>
    <w:rsid w:val="6A744902"/>
    <w:rsid w:val="6AE85F85"/>
    <w:rsid w:val="6E6D3569"/>
    <w:rsid w:val="7220185F"/>
    <w:rsid w:val="771D0FC3"/>
    <w:rsid w:val="77900A52"/>
    <w:rsid w:val="799F3B2E"/>
    <w:rsid w:val="7A41521F"/>
    <w:rsid w:val="7A837C4E"/>
    <w:rsid w:val="7F84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autoRedefine/>
    <w:qFormat/>
    <w:uiPriority w:val="0"/>
    <w:pPr>
      <w:spacing w:before="100" w:beforeAutospacing="1" w:after="100" w:afterAutospacing="1"/>
      <w:jc w:val="left"/>
      <w:outlineLvl w:val="1"/>
    </w:pPr>
    <w:rPr>
      <w:rFonts w:hint="eastAsia" w:ascii="宋体" w:hAnsi="宋体" w:eastAsia="宋体"/>
      <w:b/>
      <w:bCs/>
      <w:kern w:val="0"/>
      <w:sz w:val="36"/>
      <w:szCs w:val="36"/>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spacing w:before="100" w:beforeAutospacing="1" w:after="100" w:afterAutospacing="1"/>
      <w:jc w:val="left"/>
    </w:pPr>
    <w:rPr>
      <w:kern w:val="0"/>
      <w:sz w:val="24"/>
    </w:rPr>
  </w:style>
  <w:style w:type="character" w:styleId="8">
    <w:name w:val="page number"/>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1306;&#25919;&#24220;&#35268;&#33539;&#24615;&#25991;&#20214;&#21046;&#2031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区政府规范性文件制作模板</Template>
  <Company>CZSW</Company>
  <Pages>9</Pages>
  <Words>3332</Words>
  <Characters>184</Characters>
  <Lines>1</Lines>
  <Paragraphs>7</Paragraphs>
  <TotalTime>6</TotalTime>
  <ScaleCrop>false</ScaleCrop>
  <LinksUpToDate>false</LinksUpToDate>
  <CharactersWithSpaces>3509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2022-12-06T01:55:00Z</dcterms:created>
  <dc:creator>Administrator</dc:creator>
  <cp:lastModifiedBy>Administrator</cp:lastModifiedBy>
  <cp:lastPrinted>2003-04-03T02:14:00Z</cp:lastPrinted>
  <dcterms:modified xsi:type="dcterms:W3CDTF">2024-05-14T02:31:53Z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6F5C2DFE40DC41A3886B4247D275404D_13</vt:lpwstr>
  </property>
</Properties>
</file>