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叶集区重大事故隐患专项排查整治县区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互查工作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市安委办: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根据工作安排，现将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叶集区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重大事故隐患专项排查整治2023行动中发现的重大事故隐患整改情况报告如下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 xml:space="preserve"> 一、整改总体情况。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安委办工作统一部署，霍山县成立由霍山县委常委、常务副县长李传江为组长，县安委办主任、应急局局长奚维柱为副组长，应急局、消防、住建、交运、市监等5个部门有关负责同志以及1名市安全专家为成员的检查组，于8月31-9月1日来叶集区，随机抽取孙岗乡、姚李镇、叶集开发区及11家生产经营单位，对照互查提升方案中9项检查内容通过查阅资料、实地检查的方式开展检查，共查出隐患问题31个，其中重大隐患1个，涉及建筑施工、道路运输、消防、工贸、危化品、烟花爆竹、城镇燃气等领域。检查结束后，区安委会办公室高度重视，立即部署相关部门制定整改措施，明确整改责任人和时限，确保互查问题按时按质整改到位。截止目前已全部整改结束，形成闭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" style="position:absolute;left:0pt;margin-left:-100pt;margin-top:-62pt;height:5pt;width:5pt;visibility:hidden;z-index:25166028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Hlzd9LXAAAADwEAAA8AAAAAAAAAAQAgAAAAIgAAAGRycy9kb3ducmV2Lnht&#10;bFBLAQIUABQAAAAIAIdO4kBkPOxKwwUAABUJAAAOAAAAAAAAAAEAIAAAACYBAABkcnMvZTJvRG9j&#10;LnhtbFBLBQYAAAAABgAGAFkBAABbCQ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二、下一步计划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省市工作部署，深入持续开展专项排查整治行动。积极谋划集中攻坚阶段工作任务，聚焦安全生产重大事故隐患和重点检查事项，聚焦第一责任人履职情况，深入企业、一线开展精准执法检查。推动企业真查真改并按规定主动报告重大事故隐患。整治工作中动态更新“重大事故隐患清单”，针对重点难点隐患加大攻坚力度，推动建立健全重大事故隐患风险预防控制体系，整治工作取得明显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附件：叶集区隐患问题整改清单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六安市叶集区安全生产委员会办公室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96" w:firstLineChars="1405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-10923905</wp:posOffset>
                </wp:positionV>
                <wp:extent cx="15120620" cy="21384260"/>
                <wp:effectExtent l="0" t="0" r="0" b="0"/>
                <wp:wrapNone/>
                <wp:docPr id="3" name="KG_Shd_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87.65pt;margin-top:-860.15pt;height:1683.8pt;width:1190.6pt;visibility:hidden;z-index:-251657216;v-text-anchor:middle;mso-width-relative:page;mso-height-relative:page;" fillcolor="#FFFFFF" filled="t" stroked="t" coordsize="21600,21600" o:gfxdata="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UzH03bAAAAEAEAAA8AAAAAAAAAAQAgAAAAIgAA&#10;AGRycy9kb3ducmV2LnhtbFBLAQIUABQAAAAIAIdO4kDabWIEdwIAADwFAAAOAAAAAAAAAAEAIAAA&#10;ACoBAABkcnMvZTJvRG9jLnhtbFBLBQYAAAAABgAGAFkBAAATBgAAAAA=&#10;">
                <v:fill on="t" opacity="0f" focussize="0,0"/>
                <v:stroke weight="1pt" color="#FFFFFF [24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2023年11月4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</w:p>
    <w:p/>
    <w:p/>
    <w:p/>
    <w:p/>
    <w:p/>
    <w:p/>
    <w:p/>
    <w:p/>
    <w:p/>
    <w:p/>
    <w:p/>
    <w:p/>
    <w:p/>
    <w:p/>
    <w:p/>
    <w:p/>
    <w:p>
      <w:pPr>
        <w:spacing w:line="576" w:lineRule="exact"/>
        <w:rPr>
          <w:rFonts w:hint="eastAsia" w:ascii="Times New Roman" w:hAnsi="Times New Roman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叶集区隐患问题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整改</w:t>
      </w:r>
      <w:r>
        <w:rPr>
          <w:rFonts w:hint="eastAsia" w:ascii="Times New Roman" w:hAnsi="Times New Roman" w:eastAsia="方正小标宋简体"/>
          <w:sz w:val="44"/>
          <w:szCs w:val="44"/>
        </w:rPr>
        <w:t>清单</w:t>
      </w:r>
    </w:p>
    <w:tbl>
      <w:tblPr>
        <w:tblStyle w:val="2"/>
        <w:tblW w:w="145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73"/>
        <w:gridCol w:w="3450"/>
        <w:gridCol w:w="2310"/>
        <w:gridCol w:w="1455"/>
        <w:gridCol w:w="1335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隐患问题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整改措施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责任单位及责任人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是否为重大事故隐患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隐患问题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发现时间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整改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9号楼二楼房间一处砌体砌筑高度不足，应设置防护。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理想之城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·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锦玉园项目：黄亚魁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15955165163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脚手架搭设方案审批日期未填写完整。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理想之城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·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锦玉园项目：黄亚魁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15955165163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二楼楼梯间附近一处临边防护未固定。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叶集区人民医院二期工程门诊医技楼：左家兵18056459664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二楼电梯间立面防护缺失。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叶集区人民医院二期工程门诊医技楼：左家兵18056459664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三级动火作业审批时限不规范。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叶集区人民医院二期工程门诊医技楼：左家兵18056459664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项目部安全生产周检查记录表中检查人未多人，复查人员仅一人。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责令该项目立即整改，举一反三，严格执行相关规章制度。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叶集区人民医院二期工程门诊医技楼：左家兵18056459664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安全生产制度制定不严谨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根据实际制定制度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安徽省电立大件物流有限公司  管家清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隐患排查无复查记录，未形成闭环。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加强隐患排查治理工作，做到闭环管理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安徽省电立大件物流有限公司  管家清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未按《企业安全生产费用提取和使用管理办法》规定提取和使用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完善安全经费提取使用规范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安徽省电立大件物流有限公司  管家清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从业人员安全线上培训率未达到100%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督促从业人员线上培训完成率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安徽省电立大件物流有限公司  管家清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部分有限空间安全警示牌、风险告知卡针对性不强，安全注意事项、氧（硫化氢）含量标准等内容未及时更新。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重新核实有限空间安全警示牌、风险告知卡，及时更新相关内容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安徽华隽羽绒制品有限公司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陶国强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机修车间使用的临时线路中间接头过多，车间内部存在电瓶车充电现象。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规范机修车间临时线路，杜绝车间充电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安徽华隽羽绒制品有限公司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陶国强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未落实有限空间作业审批（未见有限空间作业审批单）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按规范要求重新辨识有限空间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安徽华隽羽绒制品有限公司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陶国强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安全生产责任制未及时更新，主要负责人和安全员职责与现行安全生产法不符。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更新安全生产责任制，按要求明确主要负责人和安全员职责与安全生产法不符。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安徽华隽羽绒制品有限公司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陶国强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未制定安全教育培训计划，未开展新员工安全三级教育培训。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制定安全教育培训计划，开展新员工三级教育培训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安徽华隽羽绒制品有限公司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陶国强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车间防火卷帘门导轨变形。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维修或更换防火卷帘门导轨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4"/>
                <w:sz w:val="24"/>
                <w:szCs w:val="24"/>
              </w:rPr>
              <w:t>六安东霖新材料有限公司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吴守军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原料堆场未见安全警示和防火标志。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堆场增设安全警示和防火标志。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4"/>
                <w:sz w:val="24"/>
                <w:szCs w:val="24"/>
              </w:rPr>
              <w:t>六安东霖新材料有限公司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吴守军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未见定期检测的防雷检测报告。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及时进行防雷检测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4"/>
                <w:sz w:val="24"/>
                <w:szCs w:val="24"/>
              </w:rPr>
              <w:t>六安东霖新材料有限公司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>吴守军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19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公司与浙江上安建设有限公司的《技术交底》内容中未明确用电安全职责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按要求明确用电安全职责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六安市叶集区永润化工有限责任公司  武道品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与相关方签订安全协议未盖公司章。（盖的安环部印章）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按要求整改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六安市科凡智造家具用品有限公司  伏权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动火作业票填写不规范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规范填写动火作业票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六安市科凡智造家具用品有限公司  伏权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防爆柜未接地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防爆柜接地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六安市科凡智造家具用品有限公司  伏权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推车充电位置不符合安全要求。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按要求整改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六安市科凡智造家具用品有限公司  伏权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消防泵房使用的燃料（汽油）不足，应急预案上下衔接不对称，应急队伍未分工。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增加燃料（汽油）储备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六安叶集金胜花炮销售有限公司  刘本菊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抽查8月19日消控室值班记录与火灾报警控制器显示不相符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责令改正，并要求规范填写值班记录。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6"/>
                <w:sz w:val="24"/>
                <w:szCs w:val="24"/>
              </w:rPr>
              <w:t>叶集区人民医院  孙贵平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未逐月落实防火检查制度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责令改正，并要求消防安全责任人、管理人开展防火检查。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6"/>
                <w:sz w:val="24"/>
                <w:szCs w:val="24"/>
              </w:rPr>
              <w:t>叶集区人民医院  孙贵平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应急预案未及时修订（2018年制定）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责令修正灭火和应急疏散预案。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6"/>
                <w:sz w:val="24"/>
                <w:szCs w:val="24"/>
              </w:rPr>
              <w:t>叶集区人民医院  孙贵平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2023.8.31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消防控制室火灾自动报警系统部分火警未处理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责令改正，并要求认真落实消防控制室值班制度。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好又多超市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 xml:space="preserve">  林特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未制定消防应急预案且未见消防演练记录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责令修正灭火和应急疏散预案，开展消防演练。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好又多超市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 xml:space="preserve">  林特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30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未见员工消防安全培训记录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责令改正，立即开展员工培训，做好记录。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好又多超市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 xml:space="preserve">  林特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31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姚李镇液化气站 特种设备作业人员证聘用信息未填写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责令改正，完善人员证件聘用信息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中宋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pacing w:val="-4"/>
                <w:sz w:val="24"/>
                <w:szCs w:val="24"/>
              </w:rPr>
              <w:t>姚李镇液化气站  汪家鲲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>2023.9.1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已整改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jZkN2NiYWM3YmY2NGIxNmEyMGNmZjRmZDBmM2YifQ=="/>
    <w:docVar w:name="DocumentID" w:val="{F8D16772-F737-4707-A35A-B09BFB1F7BB4}"/>
    <w:docVar w:name="DocumentName" w:val="叶集区重大事故隐患专项排查整治县区互查工作情况报告"/>
  </w:docVars>
  <w:rsids>
    <w:rsidRoot w:val="28B40A0B"/>
    <w:rsid w:val="1F550E6F"/>
    <w:rsid w:val="28B40A0B"/>
    <w:rsid w:val="31E63BA8"/>
    <w:rsid w:val="33C14BAD"/>
    <w:rsid w:val="399716FE"/>
    <w:rsid w:val="3F5056EE"/>
    <w:rsid w:val="41B12931"/>
    <w:rsid w:val="46235A8C"/>
    <w:rsid w:val="4D397C0F"/>
    <w:rsid w:val="5F82522F"/>
    <w:rsid w:val="62F16254"/>
    <w:rsid w:val="68DD6F7C"/>
    <w:rsid w:val="7E7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2023-11-07T07:15:00Z</dcterms:created>
  <dc:creator>Administrator</dc:creator>
  <cp:lastModifiedBy>呦呦呦丨</cp:lastModifiedBy>
  <cp:lastPrinted>2023-11-08T00:24:00Z</cp:lastPrinted>
  <dcterms:modified xsi:type="dcterms:W3CDTF">2024-01-18T07:00:06Z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37B3F0024BD9432E8B81E5EED398BEFC_13</vt:lpwstr>
  </property>
</Properties>
</file>