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30" w:lineRule="exact"/>
        <w:ind w:left="210" w:leftChars="100" w:right="210" w:rightChars="100"/>
        <w:jc w:val="left"/>
        <w:rPr>
          <w:sz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58240" behindDoc="0" locked="0" layoutInCell="1" hidden="1" allowOverlap="1">
                <wp:simplePos x="0" y="0"/>
                <wp:positionH relativeFrom="column">
                  <wp:posOffset>-1135380</wp:posOffset>
                </wp:positionH>
                <wp:positionV relativeFrom="paragraph">
                  <wp:posOffset>-1205230</wp:posOffset>
                </wp:positionV>
                <wp:extent cx="63500" cy="63500"/>
                <wp:effectExtent l="0" t="0" r="0" b="0"/>
                <wp:wrapNone/>
                <wp:docPr id="1" name="矩形 1" descr="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alt="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" style="position:absolute;left:0pt;margin-left:-89.4pt;margin-top:-94.9pt;height:5pt;width:5pt;visibility:hidden;z-index:251658240;mso-width-relative:page;mso-height-relative:page;" fillcolor="#FFFFFF" filled="t" stroked="t" coordsize="21600,21600" o:gfxdata="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eastAsia="黑体"/>
          <w:sz w:val="32"/>
        </w:rPr>
        <w:t>附件</w:t>
      </w:r>
      <w:r>
        <w:rPr>
          <w:rFonts w:hint="default" w:ascii="Times New Roman" w:hAnsi="Times New Roman" w:eastAsia="黑体" w:cs="Times New Roman"/>
          <w:sz w:val="32"/>
          <w:lang w:val="en-US" w:eastAsia="zh-CN"/>
        </w:rPr>
        <w:t>1</w:t>
      </w:r>
      <w:r>
        <w:rPr>
          <w:rFonts w:hint="eastAsia" w:eastAsia="黑体"/>
          <w:sz w:val="32"/>
          <w:lang w:eastAsia="zh-CN"/>
        </w:rPr>
        <w:t>：</w:t>
      </w:r>
    </w:p>
    <w:p>
      <w:pPr>
        <w:spacing w:line="576" w:lineRule="exact"/>
        <w:jc w:val="center"/>
        <w:rPr>
          <w:sz w:val="32"/>
        </w:rPr>
      </w:pPr>
    </w:p>
    <w:p>
      <w:pPr>
        <w:spacing w:line="576" w:lineRule="exact"/>
        <w:jc w:val="center"/>
        <w:rPr>
          <w:rFonts w:hint="eastAsia" w:eastAsia="方正小标宋简体" w:cs="方正小标宋简体"/>
          <w:sz w:val="44"/>
          <w:szCs w:val="44"/>
        </w:rPr>
      </w:pPr>
      <w:r>
        <w:rPr>
          <w:rFonts w:hint="eastAsia" w:eastAsia="方正小标宋简体" w:cs="方正小标宋简体"/>
          <w:sz w:val="44"/>
          <w:szCs w:val="44"/>
        </w:rPr>
        <w:t>六安市叶集区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2023</w:t>
      </w:r>
      <w:r>
        <w:rPr>
          <w:rFonts w:hint="eastAsia" w:eastAsia="方正小标宋简体" w:cs="方正小标宋简体"/>
          <w:sz w:val="44"/>
          <w:szCs w:val="44"/>
        </w:rPr>
        <w:t>年第十批财政衔接推进</w:t>
      </w:r>
    </w:p>
    <w:p>
      <w:pPr>
        <w:spacing w:line="576" w:lineRule="exact"/>
        <w:jc w:val="center"/>
        <w:rPr>
          <w:rFonts w:eastAsia="方正小标宋简体" w:cs="方正小标宋简体"/>
          <w:sz w:val="44"/>
          <w:szCs w:val="44"/>
        </w:rPr>
      </w:pPr>
      <w:r>
        <w:rPr>
          <w:rFonts w:hint="eastAsia" w:eastAsia="方正小标宋简体" w:cs="方正小标宋简体"/>
          <w:sz w:val="44"/>
          <w:szCs w:val="44"/>
        </w:rPr>
        <w:t>乡村振兴补助资金安排分类汇总表</w:t>
      </w:r>
    </w:p>
    <w:p>
      <w:pPr>
        <w:spacing w:line="400" w:lineRule="exact"/>
        <w:jc w:val="right"/>
        <w:rPr>
          <w:rFonts w:eastAsia="华文中宋"/>
          <w:szCs w:val="21"/>
        </w:rPr>
      </w:pPr>
      <w:r>
        <w:rPr>
          <w:rFonts w:eastAsia="华文中宋"/>
          <w:szCs w:val="21"/>
        </w:rPr>
        <w:t>单位：万元</w:t>
      </w:r>
    </w:p>
    <w:tbl>
      <w:tblPr>
        <w:tblStyle w:val="4"/>
        <w:tblW w:w="9061" w:type="dxa"/>
        <w:tblInd w:w="0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96"/>
        <w:gridCol w:w="847"/>
        <w:gridCol w:w="834"/>
        <w:gridCol w:w="681"/>
        <w:gridCol w:w="681"/>
        <w:gridCol w:w="681"/>
        <w:gridCol w:w="681"/>
        <w:gridCol w:w="1676"/>
        <w:gridCol w:w="681"/>
        <w:gridCol w:w="703"/>
      </w:tblGrid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  <w:tblHeader/>
        </w:trPr>
        <w:tc>
          <w:tcPr>
            <w:tcW w:w="1596" w:type="dxa"/>
            <w:vMerge w:val="restart"/>
            <w:vAlign w:val="center"/>
          </w:tcPr>
          <w:p>
            <w:pPr>
              <w:widowControl/>
              <w:spacing w:line="320" w:lineRule="exac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项目类别</w:t>
            </w:r>
          </w:p>
        </w:tc>
        <w:tc>
          <w:tcPr>
            <w:tcW w:w="847" w:type="dxa"/>
            <w:vMerge w:val="restart"/>
            <w:vAlign w:val="center"/>
          </w:tcPr>
          <w:p>
            <w:pPr>
              <w:widowControl/>
              <w:spacing w:line="320" w:lineRule="exac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项目</w:t>
            </w:r>
          </w:p>
          <w:p>
            <w:pPr>
              <w:widowControl/>
              <w:spacing w:line="320" w:lineRule="exac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个数</w:t>
            </w:r>
          </w:p>
        </w:tc>
        <w:tc>
          <w:tcPr>
            <w:tcW w:w="5915" w:type="dxa"/>
            <w:gridSpan w:val="7"/>
            <w:vAlign w:val="center"/>
          </w:tcPr>
          <w:p>
            <w:pPr>
              <w:spacing w:line="320" w:lineRule="exac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资金安排情况</w:t>
            </w:r>
          </w:p>
        </w:tc>
        <w:tc>
          <w:tcPr>
            <w:tcW w:w="703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备注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  <w:tblHeader/>
        </w:trPr>
        <w:tc>
          <w:tcPr>
            <w:tcW w:w="1596" w:type="dxa"/>
            <w:vMerge w:val="continue"/>
            <w:vAlign w:val="center"/>
          </w:tcPr>
          <w:p>
            <w:pPr>
              <w:widowControl/>
              <w:jc w:val="left"/>
              <w:rPr>
                <w:rFonts w:eastAsia="黑体"/>
                <w:szCs w:val="21"/>
              </w:rPr>
            </w:pPr>
          </w:p>
        </w:tc>
        <w:tc>
          <w:tcPr>
            <w:tcW w:w="847" w:type="dxa"/>
            <w:vMerge w:val="continue"/>
            <w:vAlign w:val="center"/>
          </w:tcPr>
          <w:p>
            <w:pPr>
              <w:widowControl/>
              <w:jc w:val="left"/>
              <w:rPr>
                <w:rFonts w:eastAsia="黑体"/>
                <w:szCs w:val="21"/>
              </w:rPr>
            </w:pPr>
          </w:p>
        </w:tc>
        <w:tc>
          <w:tcPr>
            <w:tcW w:w="834" w:type="dxa"/>
            <w:vMerge w:val="restart"/>
            <w:vAlign w:val="center"/>
          </w:tcPr>
          <w:p>
            <w:pPr>
              <w:widowControl/>
              <w:spacing w:line="320" w:lineRule="exac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小计</w:t>
            </w:r>
          </w:p>
        </w:tc>
        <w:tc>
          <w:tcPr>
            <w:tcW w:w="2724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衔接资金</w:t>
            </w:r>
          </w:p>
        </w:tc>
        <w:tc>
          <w:tcPr>
            <w:tcW w:w="1676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收回存量资金</w:t>
            </w:r>
          </w:p>
        </w:tc>
        <w:tc>
          <w:tcPr>
            <w:tcW w:w="681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其他</w:t>
            </w:r>
          </w:p>
        </w:tc>
        <w:tc>
          <w:tcPr>
            <w:tcW w:w="703" w:type="dxa"/>
            <w:vMerge w:val="continue"/>
            <w:vAlign w:val="center"/>
          </w:tcPr>
          <w:p>
            <w:pPr>
              <w:widowControl/>
              <w:jc w:val="left"/>
              <w:rPr>
                <w:rFonts w:eastAsia="黑体"/>
                <w:szCs w:val="21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  <w:tblHeader/>
        </w:trPr>
        <w:tc>
          <w:tcPr>
            <w:tcW w:w="1596" w:type="dxa"/>
            <w:vMerge w:val="continue"/>
            <w:vAlign w:val="center"/>
          </w:tcPr>
          <w:p>
            <w:pPr>
              <w:widowControl/>
              <w:jc w:val="left"/>
              <w:rPr>
                <w:rFonts w:eastAsia="黑体"/>
                <w:szCs w:val="21"/>
              </w:rPr>
            </w:pPr>
          </w:p>
        </w:tc>
        <w:tc>
          <w:tcPr>
            <w:tcW w:w="847" w:type="dxa"/>
            <w:vMerge w:val="continue"/>
            <w:vAlign w:val="center"/>
          </w:tcPr>
          <w:p>
            <w:pPr>
              <w:widowControl/>
              <w:jc w:val="left"/>
              <w:rPr>
                <w:rFonts w:eastAsia="黑体"/>
                <w:szCs w:val="21"/>
              </w:rPr>
            </w:pPr>
          </w:p>
        </w:tc>
        <w:tc>
          <w:tcPr>
            <w:tcW w:w="834" w:type="dxa"/>
            <w:vMerge w:val="continue"/>
            <w:vAlign w:val="center"/>
          </w:tcPr>
          <w:p>
            <w:pPr>
              <w:widowControl/>
              <w:jc w:val="left"/>
              <w:rPr>
                <w:rFonts w:eastAsia="黑体"/>
                <w:szCs w:val="21"/>
              </w:rPr>
            </w:pPr>
          </w:p>
        </w:tc>
        <w:tc>
          <w:tcPr>
            <w:tcW w:w="681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中央</w:t>
            </w:r>
          </w:p>
        </w:tc>
        <w:tc>
          <w:tcPr>
            <w:tcW w:w="681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省</w:t>
            </w:r>
          </w:p>
        </w:tc>
        <w:tc>
          <w:tcPr>
            <w:tcW w:w="681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eastAsia="黑体"/>
                <w:kern w:val="0"/>
                <w:szCs w:val="21"/>
              </w:rPr>
            </w:pPr>
            <w:r>
              <w:rPr>
                <w:rFonts w:eastAsia="黑体"/>
                <w:kern w:val="0"/>
                <w:szCs w:val="21"/>
              </w:rPr>
              <w:t>市</w:t>
            </w:r>
          </w:p>
        </w:tc>
        <w:tc>
          <w:tcPr>
            <w:tcW w:w="681" w:type="dxa"/>
            <w:vAlign w:val="center"/>
          </w:tcPr>
          <w:p>
            <w:pPr>
              <w:spacing w:line="32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区</w:t>
            </w:r>
          </w:p>
        </w:tc>
        <w:tc>
          <w:tcPr>
            <w:tcW w:w="1676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eastAsia="黑体"/>
                <w:szCs w:val="21"/>
              </w:rPr>
            </w:pPr>
          </w:p>
        </w:tc>
        <w:tc>
          <w:tcPr>
            <w:tcW w:w="681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eastAsia="黑体"/>
                <w:szCs w:val="21"/>
              </w:rPr>
            </w:pPr>
          </w:p>
        </w:tc>
        <w:tc>
          <w:tcPr>
            <w:tcW w:w="703" w:type="dxa"/>
            <w:vMerge w:val="continue"/>
            <w:vAlign w:val="center"/>
          </w:tcPr>
          <w:p>
            <w:pPr>
              <w:widowControl/>
              <w:jc w:val="left"/>
              <w:rPr>
                <w:rFonts w:eastAsia="黑体"/>
                <w:szCs w:val="21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</w:trPr>
        <w:tc>
          <w:tcPr>
            <w:tcW w:w="1596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华文中宋"/>
                <w:kern w:val="0"/>
                <w:szCs w:val="21"/>
              </w:rPr>
            </w:pPr>
            <w:bookmarkStart w:id="0" w:name="_GoBack" w:colFirst="1" w:colLast="7"/>
            <w:r>
              <w:rPr>
                <w:rFonts w:eastAsia="华文中宋"/>
                <w:kern w:val="0"/>
                <w:szCs w:val="21"/>
              </w:rPr>
              <w:t>产业项目</w:t>
            </w:r>
          </w:p>
        </w:tc>
        <w:tc>
          <w:tcPr>
            <w:tcW w:w="847" w:type="dxa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华文中宋" w:cs="Times New Roman"/>
                <w:sz w:val="20"/>
                <w:szCs w:val="20"/>
              </w:rPr>
              <w:t>4</w:t>
            </w:r>
          </w:p>
        </w:tc>
        <w:tc>
          <w:tcPr>
            <w:tcW w:w="834" w:type="dxa"/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华文中宋" w:cs="Times New Roman"/>
                <w:color w:val="000000"/>
                <w:kern w:val="0"/>
                <w:sz w:val="20"/>
                <w:szCs w:val="20"/>
                <w:lang w:bidi="ar"/>
              </w:rPr>
            </w:pPr>
          </w:p>
        </w:tc>
        <w:tc>
          <w:tcPr>
            <w:tcW w:w="681" w:type="dxa"/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华文中宋" w:cs="Times New Roman"/>
                <w:color w:val="000000"/>
                <w:w w:val="80"/>
                <w:kern w:val="0"/>
                <w:sz w:val="20"/>
                <w:szCs w:val="20"/>
              </w:rPr>
            </w:pPr>
          </w:p>
        </w:tc>
        <w:tc>
          <w:tcPr>
            <w:tcW w:w="68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color w:val="000000"/>
                <w:w w:val="80"/>
                <w:kern w:val="0"/>
                <w:sz w:val="20"/>
                <w:szCs w:val="20"/>
              </w:rPr>
            </w:pPr>
          </w:p>
        </w:tc>
        <w:tc>
          <w:tcPr>
            <w:tcW w:w="68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color w:val="000000"/>
                <w:w w:val="80"/>
                <w:kern w:val="0"/>
                <w:sz w:val="20"/>
                <w:szCs w:val="20"/>
              </w:rPr>
            </w:pPr>
          </w:p>
        </w:tc>
        <w:tc>
          <w:tcPr>
            <w:tcW w:w="68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sz w:val="20"/>
                <w:szCs w:val="20"/>
                <w:lang w:val="en-US" w:eastAsia="zh-CN"/>
              </w:rPr>
            </w:pPr>
          </w:p>
        </w:tc>
        <w:tc>
          <w:tcPr>
            <w:tcW w:w="1676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sz w:val="20"/>
                <w:szCs w:val="20"/>
                <w:lang w:val="en-US" w:eastAsia="zh-CN"/>
              </w:rPr>
              <w:t>144.132011</w:t>
            </w:r>
          </w:p>
        </w:tc>
        <w:tc>
          <w:tcPr>
            <w:tcW w:w="681" w:type="dxa"/>
            <w:vAlign w:val="center"/>
          </w:tcPr>
          <w:p>
            <w:pPr>
              <w:spacing w:line="360" w:lineRule="exact"/>
              <w:jc w:val="center"/>
              <w:rPr>
                <w:rFonts w:eastAsia="华文中宋"/>
                <w:szCs w:val="21"/>
              </w:rPr>
            </w:pPr>
          </w:p>
        </w:tc>
        <w:tc>
          <w:tcPr>
            <w:tcW w:w="703" w:type="dxa"/>
            <w:vAlign w:val="center"/>
          </w:tcPr>
          <w:p>
            <w:pPr>
              <w:spacing w:line="360" w:lineRule="exact"/>
              <w:jc w:val="center"/>
              <w:rPr>
                <w:rFonts w:eastAsia="华文中宋"/>
                <w:szCs w:val="21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</w:trPr>
        <w:tc>
          <w:tcPr>
            <w:tcW w:w="1596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华文中宋"/>
                <w:kern w:val="0"/>
                <w:szCs w:val="21"/>
              </w:rPr>
            </w:pPr>
            <w:r>
              <w:rPr>
                <w:rFonts w:hint="eastAsia" w:eastAsia="华文中宋"/>
                <w:kern w:val="0"/>
                <w:szCs w:val="21"/>
              </w:rPr>
              <w:t>补贴</w:t>
            </w:r>
            <w:r>
              <w:rPr>
                <w:rFonts w:eastAsia="华文中宋"/>
                <w:kern w:val="0"/>
                <w:szCs w:val="21"/>
              </w:rPr>
              <w:t>项目</w:t>
            </w:r>
          </w:p>
        </w:tc>
        <w:tc>
          <w:tcPr>
            <w:tcW w:w="84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sz w:val="20"/>
                <w:szCs w:val="20"/>
              </w:rPr>
            </w:pPr>
          </w:p>
        </w:tc>
        <w:tc>
          <w:tcPr>
            <w:tcW w:w="834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sz w:val="20"/>
                <w:szCs w:val="20"/>
              </w:rPr>
            </w:pPr>
          </w:p>
        </w:tc>
        <w:tc>
          <w:tcPr>
            <w:tcW w:w="68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sz w:val="20"/>
                <w:szCs w:val="20"/>
              </w:rPr>
            </w:pPr>
          </w:p>
        </w:tc>
        <w:tc>
          <w:tcPr>
            <w:tcW w:w="68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sz w:val="20"/>
                <w:szCs w:val="20"/>
              </w:rPr>
            </w:pPr>
          </w:p>
        </w:tc>
        <w:tc>
          <w:tcPr>
            <w:tcW w:w="68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sz w:val="20"/>
                <w:szCs w:val="20"/>
              </w:rPr>
            </w:pPr>
          </w:p>
        </w:tc>
        <w:tc>
          <w:tcPr>
            <w:tcW w:w="68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sz w:val="20"/>
                <w:szCs w:val="20"/>
                <w:lang w:val="en-US" w:eastAsia="zh-CN"/>
              </w:rPr>
            </w:pPr>
          </w:p>
        </w:tc>
        <w:tc>
          <w:tcPr>
            <w:tcW w:w="1676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sz w:val="20"/>
                <w:szCs w:val="20"/>
                <w:lang w:val="en-US" w:eastAsia="zh-CN"/>
              </w:rPr>
            </w:pPr>
          </w:p>
        </w:tc>
        <w:tc>
          <w:tcPr>
            <w:tcW w:w="68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/>
              </w:rPr>
            </w:pPr>
          </w:p>
        </w:tc>
        <w:tc>
          <w:tcPr>
            <w:tcW w:w="703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华文中宋"/>
                <w:szCs w:val="21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</w:trPr>
        <w:tc>
          <w:tcPr>
            <w:tcW w:w="1596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华文中宋"/>
                <w:kern w:val="0"/>
                <w:szCs w:val="21"/>
              </w:rPr>
            </w:pPr>
            <w:r>
              <w:rPr>
                <w:rFonts w:eastAsia="华文中宋"/>
                <w:kern w:val="0"/>
                <w:szCs w:val="21"/>
              </w:rPr>
              <w:t>基础设施项目</w:t>
            </w:r>
          </w:p>
        </w:tc>
        <w:tc>
          <w:tcPr>
            <w:tcW w:w="84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sz w:val="20"/>
                <w:szCs w:val="20"/>
                <w:lang w:eastAsia="zh-CN"/>
              </w:rPr>
            </w:pPr>
            <w:r>
              <w:rPr>
                <w:rFonts w:hint="default" w:ascii="Times New Roman" w:hAnsi="Times New Roman" w:eastAsia="华文中宋" w:cs="Times New Roman"/>
                <w:sz w:val="20"/>
                <w:szCs w:val="20"/>
                <w:lang w:val="en-US" w:eastAsia="zh-CN"/>
              </w:rPr>
              <w:t>6</w:t>
            </w:r>
          </w:p>
        </w:tc>
        <w:tc>
          <w:tcPr>
            <w:tcW w:w="834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color w:val="000000"/>
                <w:w w:val="80"/>
                <w:kern w:val="0"/>
                <w:sz w:val="20"/>
                <w:szCs w:val="20"/>
              </w:rPr>
            </w:pPr>
          </w:p>
        </w:tc>
        <w:tc>
          <w:tcPr>
            <w:tcW w:w="68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color w:val="000000"/>
                <w:w w:val="80"/>
                <w:kern w:val="0"/>
                <w:sz w:val="20"/>
                <w:szCs w:val="20"/>
              </w:rPr>
            </w:pPr>
          </w:p>
        </w:tc>
        <w:tc>
          <w:tcPr>
            <w:tcW w:w="68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color w:val="000000"/>
                <w:w w:val="80"/>
                <w:kern w:val="0"/>
                <w:sz w:val="20"/>
                <w:szCs w:val="20"/>
              </w:rPr>
            </w:pPr>
          </w:p>
        </w:tc>
        <w:tc>
          <w:tcPr>
            <w:tcW w:w="68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color w:val="000000"/>
                <w:w w:val="80"/>
                <w:kern w:val="0"/>
                <w:sz w:val="20"/>
                <w:szCs w:val="20"/>
              </w:rPr>
            </w:pPr>
          </w:p>
        </w:tc>
        <w:tc>
          <w:tcPr>
            <w:tcW w:w="68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sz w:val="20"/>
                <w:szCs w:val="20"/>
                <w:lang w:val="en-US" w:eastAsia="zh-CN"/>
              </w:rPr>
            </w:pPr>
          </w:p>
        </w:tc>
        <w:tc>
          <w:tcPr>
            <w:tcW w:w="1676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sz w:val="20"/>
                <w:szCs w:val="20"/>
                <w:lang w:val="en-US" w:eastAsia="zh-CN"/>
              </w:rPr>
              <w:t>345.740425</w:t>
            </w:r>
          </w:p>
        </w:tc>
        <w:tc>
          <w:tcPr>
            <w:tcW w:w="681" w:type="dxa"/>
            <w:vAlign w:val="center"/>
          </w:tcPr>
          <w:p>
            <w:pPr>
              <w:spacing w:line="360" w:lineRule="exact"/>
              <w:jc w:val="center"/>
              <w:rPr>
                <w:rFonts w:hint="eastAsia"/>
              </w:rPr>
            </w:pPr>
          </w:p>
        </w:tc>
        <w:tc>
          <w:tcPr>
            <w:tcW w:w="703" w:type="dxa"/>
            <w:vAlign w:val="center"/>
          </w:tcPr>
          <w:p>
            <w:pPr>
              <w:spacing w:line="360" w:lineRule="exact"/>
              <w:jc w:val="center"/>
              <w:rPr>
                <w:rFonts w:eastAsia="华文中宋"/>
                <w:szCs w:val="21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</w:trPr>
        <w:tc>
          <w:tcPr>
            <w:tcW w:w="1596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华文中宋"/>
                <w:kern w:val="0"/>
                <w:szCs w:val="21"/>
              </w:rPr>
            </w:pPr>
            <w:r>
              <w:rPr>
                <w:rFonts w:hint="eastAsia" w:eastAsia="华文中宋"/>
                <w:kern w:val="0"/>
                <w:szCs w:val="21"/>
              </w:rPr>
              <w:t>少数民族项目</w:t>
            </w:r>
          </w:p>
        </w:tc>
        <w:tc>
          <w:tcPr>
            <w:tcW w:w="847" w:type="dxa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sz w:val="20"/>
                <w:szCs w:val="20"/>
              </w:rPr>
            </w:pPr>
          </w:p>
        </w:tc>
        <w:tc>
          <w:tcPr>
            <w:tcW w:w="834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sz w:val="20"/>
                <w:szCs w:val="20"/>
              </w:rPr>
            </w:pPr>
          </w:p>
        </w:tc>
        <w:tc>
          <w:tcPr>
            <w:tcW w:w="681" w:type="dxa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sz w:val="20"/>
                <w:szCs w:val="20"/>
              </w:rPr>
            </w:pPr>
          </w:p>
        </w:tc>
        <w:tc>
          <w:tcPr>
            <w:tcW w:w="681" w:type="dxa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sz w:val="20"/>
                <w:szCs w:val="20"/>
              </w:rPr>
            </w:pPr>
          </w:p>
        </w:tc>
        <w:tc>
          <w:tcPr>
            <w:tcW w:w="681" w:type="dxa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sz w:val="20"/>
                <w:szCs w:val="20"/>
              </w:rPr>
            </w:pPr>
          </w:p>
        </w:tc>
        <w:tc>
          <w:tcPr>
            <w:tcW w:w="681" w:type="dxa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sz w:val="20"/>
                <w:szCs w:val="20"/>
              </w:rPr>
            </w:pPr>
          </w:p>
        </w:tc>
        <w:tc>
          <w:tcPr>
            <w:tcW w:w="1676" w:type="dxa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szCs w:val="21"/>
              </w:rPr>
            </w:pPr>
          </w:p>
        </w:tc>
        <w:tc>
          <w:tcPr>
            <w:tcW w:w="681" w:type="dxa"/>
            <w:vAlign w:val="center"/>
          </w:tcPr>
          <w:p>
            <w:pPr>
              <w:spacing w:line="360" w:lineRule="exact"/>
              <w:jc w:val="center"/>
              <w:rPr>
                <w:rFonts w:eastAsia="华文中宋"/>
                <w:szCs w:val="21"/>
              </w:rPr>
            </w:pPr>
          </w:p>
        </w:tc>
        <w:tc>
          <w:tcPr>
            <w:tcW w:w="703" w:type="dxa"/>
            <w:vAlign w:val="center"/>
          </w:tcPr>
          <w:p>
            <w:pPr>
              <w:spacing w:line="360" w:lineRule="exact"/>
              <w:jc w:val="center"/>
              <w:rPr>
                <w:rFonts w:eastAsia="华文中宋"/>
                <w:szCs w:val="21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</w:trPr>
        <w:tc>
          <w:tcPr>
            <w:tcW w:w="1596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华文中宋"/>
                <w:kern w:val="0"/>
                <w:szCs w:val="21"/>
              </w:rPr>
            </w:pPr>
            <w:r>
              <w:rPr>
                <w:rFonts w:hint="eastAsia" w:eastAsia="华文中宋"/>
                <w:kern w:val="0"/>
                <w:szCs w:val="21"/>
              </w:rPr>
              <w:t>国有林场项目</w:t>
            </w:r>
          </w:p>
        </w:tc>
        <w:tc>
          <w:tcPr>
            <w:tcW w:w="84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sz w:val="20"/>
                <w:szCs w:val="20"/>
              </w:rPr>
            </w:pPr>
          </w:p>
        </w:tc>
        <w:tc>
          <w:tcPr>
            <w:tcW w:w="834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sz w:val="20"/>
                <w:szCs w:val="20"/>
              </w:rPr>
            </w:pPr>
          </w:p>
        </w:tc>
        <w:tc>
          <w:tcPr>
            <w:tcW w:w="68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sz w:val="20"/>
                <w:szCs w:val="20"/>
              </w:rPr>
            </w:pPr>
          </w:p>
        </w:tc>
        <w:tc>
          <w:tcPr>
            <w:tcW w:w="681" w:type="dxa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sz w:val="20"/>
                <w:szCs w:val="20"/>
              </w:rPr>
            </w:pPr>
          </w:p>
        </w:tc>
        <w:tc>
          <w:tcPr>
            <w:tcW w:w="681" w:type="dxa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sz w:val="20"/>
                <w:szCs w:val="20"/>
              </w:rPr>
            </w:pPr>
          </w:p>
        </w:tc>
        <w:tc>
          <w:tcPr>
            <w:tcW w:w="1676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szCs w:val="21"/>
              </w:rPr>
            </w:pPr>
          </w:p>
        </w:tc>
        <w:tc>
          <w:tcPr>
            <w:tcW w:w="68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华文中宋"/>
                <w:szCs w:val="21"/>
              </w:rPr>
            </w:pPr>
          </w:p>
        </w:tc>
        <w:tc>
          <w:tcPr>
            <w:tcW w:w="703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华文中宋"/>
                <w:szCs w:val="21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</w:trPr>
        <w:tc>
          <w:tcPr>
            <w:tcW w:w="1596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华文中宋"/>
                <w:kern w:val="0"/>
                <w:szCs w:val="21"/>
              </w:rPr>
            </w:pPr>
            <w:r>
              <w:rPr>
                <w:rFonts w:hint="eastAsia" w:eastAsia="华文中宋"/>
                <w:kern w:val="0"/>
                <w:szCs w:val="21"/>
              </w:rPr>
              <w:t>以工代赈项目</w:t>
            </w:r>
          </w:p>
        </w:tc>
        <w:tc>
          <w:tcPr>
            <w:tcW w:w="84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sz w:val="20"/>
                <w:szCs w:val="20"/>
              </w:rPr>
            </w:pPr>
          </w:p>
        </w:tc>
        <w:tc>
          <w:tcPr>
            <w:tcW w:w="834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color w:val="000000"/>
                <w:w w:val="80"/>
                <w:kern w:val="0"/>
                <w:sz w:val="20"/>
                <w:szCs w:val="20"/>
              </w:rPr>
            </w:pPr>
          </w:p>
        </w:tc>
        <w:tc>
          <w:tcPr>
            <w:tcW w:w="68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color w:val="000000"/>
                <w:w w:val="80"/>
                <w:kern w:val="0"/>
                <w:sz w:val="20"/>
                <w:szCs w:val="20"/>
              </w:rPr>
            </w:pPr>
          </w:p>
        </w:tc>
        <w:tc>
          <w:tcPr>
            <w:tcW w:w="68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color w:val="000000"/>
                <w:w w:val="80"/>
                <w:kern w:val="0"/>
                <w:sz w:val="20"/>
                <w:szCs w:val="20"/>
              </w:rPr>
            </w:pPr>
          </w:p>
        </w:tc>
        <w:tc>
          <w:tcPr>
            <w:tcW w:w="68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color w:val="000000"/>
                <w:w w:val="80"/>
                <w:kern w:val="0"/>
                <w:sz w:val="20"/>
                <w:szCs w:val="20"/>
              </w:rPr>
            </w:pPr>
          </w:p>
        </w:tc>
        <w:tc>
          <w:tcPr>
            <w:tcW w:w="68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color w:val="000000"/>
                <w:w w:val="80"/>
                <w:kern w:val="0"/>
                <w:sz w:val="20"/>
                <w:szCs w:val="20"/>
              </w:rPr>
            </w:pPr>
          </w:p>
        </w:tc>
        <w:tc>
          <w:tcPr>
            <w:tcW w:w="1676" w:type="dxa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szCs w:val="21"/>
              </w:rPr>
            </w:pPr>
          </w:p>
        </w:tc>
        <w:tc>
          <w:tcPr>
            <w:tcW w:w="681" w:type="dxa"/>
            <w:vAlign w:val="center"/>
          </w:tcPr>
          <w:p>
            <w:pPr>
              <w:spacing w:line="360" w:lineRule="exact"/>
              <w:jc w:val="center"/>
              <w:rPr>
                <w:rFonts w:eastAsia="华文中宋"/>
                <w:szCs w:val="21"/>
              </w:rPr>
            </w:pPr>
          </w:p>
        </w:tc>
        <w:tc>
          <w:tcPr>
            <w:tcW w:w="703" w:type="dxa"/>
            <w:vAlign w:val="center"/>
          </w:tcPr>
          <w:p>
            <w:pPr>
              <w:spacing w:line="360" w:lineRule="exact"/>
              <w:jc w:val="center"/>
              <w:rPr>
                <w:rFonts w:eastAsia="华文中宋"/>
                <w:szCs w:val="21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</w:trPr>
        <w:tc>
          <w:tcPr>
            <w:tcW w:w="1596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华文中宋"/>
                <w:kern w:val="0"/>
                <w:szCs w:val="21"/>
              </w:rPr>
            </w:pPr>
            <w:r>
              <w:rPr>
                <w:rFonts w:eastAsia="华文中宋"/>
                <w:kern w:val="0"/>
                <w:szCs w:val="21"/>
              </w:rPr>
              <w:t>其  他</w:t>
            </w:r>
          </w:p>
        </w:tc>
        <w:tc>
          <w:tcPr>
            <w:tcW w:w="84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sz w:val="20"/>
                <w:szCs w:val="20"/>
              </w:rPr>
            </w:pPr>
          </w:p>
        </w:tc>
        <w:tc>
          <w:tcPr>
            <w:tcW w:w="834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sz w:val="20"/>
                <w:szCs w:val="20"/>
              </w:rPr>
            </w:pPr>
          </w:p>
        </w:tc>
        <w:tc>
          <w:tcPr>
            <w:tcW w:w="68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1" w:type="dxa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sz w:val="20"/>
                <w:szCs w:val="20"/>
              </w:rPr>
            </w:pPr>
          </w:p>
        </w:tc>
        <w:tc>
          <w:tcPr>
            <w:tcW w:w="1676" w:type="dxa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szCs w:val="21"/>
              </w:rPr>
            </w:pPr>
          </w:p>
        </w:tc>
        <w:tc>
          <w:tcPr>
            <w:tcW w:w="681" w:type="dxa"/>
            <w:vAlign w:val="center"/>
          </w:tcPr>
          <w:p>
            <w:pPr>
              <w:spacing w:line="360" w:lineRule="exact"/>
              <w:jc w:val="center"/>
              <w:rPr>
                <w:rFonts w:eastAsia="华文中宋"/>
                <w:szCs w:val="21"/>
              </w:rPr>
            </w:pPr>
          </w:p>
        </w:tc>
        <w:tc>
          <w:tcPr>
            <w:tcW w:w="703" w:type="dxa"/>
            <w:vAlign w:val="center"/>
          </w:tcPr>
          <w:p>
            <w:pPr>
              <w:spacing w:line="360" w:lineRule="exact"/>
              <w:jc w:val="center"/>
              <w:rPr>
                <w:rFonts w:eastAsia="华文中宋"/>
                <w:szCs w:val="21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atLeast"/>
        </w:trPr>
        <w:tc>
          <w:tcPr>
            <w:tcW w:w="1596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华文中宋"/>
                <w:kern w:val="0"/>
                <w:szCs w:val="21"/>
              </w:rPr>
            </w:pPr>
            <w:r>
              <w:rPr>
                <w:rFonts w:eastAsia="华文中宋"/>
                <w:kern w:val="0"/>
                <w:szCs w:val="21"/>
              </w:rPr>
              <w:t>合  计</w:t>
            </w:r>
          </w:p>
        </w:tc>
        <w:tc>
          <w:tcPr>
            <w:tcW w:w="847" w:type="dxa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华文中宋" w:cs="Times New Roman"/>
                <w:sz w:val="20"/>
                <w:szCs w:val="20"/>
                <w:lang w:val="en-US" w:eastAsia="zh-CN"/>
              </w:rPr>
              <w:t>10</w:t>
            </w:r>
          </w:p>
        </w:tc>
        <w:tc>
          <w:tcPr>
            <w:tcW w:w="834" w:type="dxa"/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华文中宋" w:cs="Times New Roman"/>
                <w:color w:val="000000"/>
                <w:w w:val="80"/>
                <w:kern w:val="0"/>
                <w:sz w:val="20"/>
                <w:szCs w:val="20"/>
              </w:rPr>
            </w:pPr>
          </w:p>
        </w:tc>
        <w:tc>
          <w:tcPr>
            <w:tcW w:w="681" w:type="dxa"/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华文中宋" w:cs="Times New Roman"/>
                <w:color w:val="000000"/>
                <w:w w:val="80"/>
                <w:kern w:val="0"/>
                <w:sz w:val="20"/>
                <w:szCs w:val="20"/>
              </w:rPr>
            </w:pPr>
          </w:p>
        </w:tc>
        <w:tc>
          <w:tcPr>
            <w:tcW w:w="68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color w:val="000000"/>
                <w:w w:val="80"/>
                <w:kern w:val="0"/>
                <w:sz w:val="20"/>
                <w:szCs w:val="20"/>
              </w:rPr>
            </w:pPr>
          </w:p>
        </w:tc>
        <w:tc>
          <w:tcPr>
            <w:tcW w:w="68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eastAsia="华文中宋" w:cs="Times New Roman"/>
                <w:color w:val="000000"/>
                <w:w w:val="80"/>
                <w:kern w:val="0"/>
                <w:sz w:val="20"/>
                <w:szCs w:val="20"/>
              </w:rPr>
            </w:pPr>
          </w:p>
        </w:tc>
        <w:tc>
          <w:tcPr>
            <w:tcW w:w="681" w:type="dxa"/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华文中宋" w:cs="Times New Roman"/>
                <w:color w:val="000000"/>
                <w:w w:val="80"/>
                <w:kern w:val="0"/>
                <w:sz w:val="20"/>
                <w:szCs w:val="20"/>
              </w:rPr>
            </w:pPr>
          </w:p>
        </w:tc>
        <w:tc>
          <w:tcPr>
            <w:tcW w:w="1676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Times New Roman" w:hAnsi="Times New Roman" w:cs="Times New Roman"/>
                <w:color w:val="000000"/>
              </w:rPr>
            </w:pPr>
            <w:r>
              <w:rPr>
                <w:rFonts w:hint="default" w:ascii="Times New Roman" w:hAnsi="Times New Roman" w:eastAsia="宋体" w:cs="Times New Roman"/>
                <w:color w:val="000000"/>
                <w:kern w:val="0"/>
                <w:sz w:val="22"/>
                <w:szCs w:val="22"/>
                <w:lang w:bidi="ar"/>
              </w:rPr>
              <w:t>489.872436</w:t>
            </w:r>
          </w:p>
        </w:tc>
        <w:tc>
          <w:tcPr>
            <w:tcW w:w="681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/>
              </w:rPr>
            </w:pPr>
          </w:p>
        </w:tc>
        <w:tc>
          <w:tcPr>
            <w:tcW w:w="703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eastAsia="华文中宋"/>
                <w:szCs w:val="21"/>
              </w:rPr>
            </w:pPr>
          </w:p>
        </w:tc>
      </w:tr>
      <w:bookmarkEnd w:id="0"/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3A55F7F"/>
    <w:rsid w:val="23A55F7F"/>
    <w:rsid w:val="4A000E9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eastAsia="仿宋_GB2312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sz w:val="32"/>
      <w:szCs w:val="32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2023-12-05T02:31:00Z</dcterms:created>
  <dc:creator>Administrator</dc:creator>
  <cp:lastModifiedBy>Administrator</cp:lastModifiedBy>
  <dcterms:modified xsi:type="dcterms:W3CDTF">2023-12-05T02:32:47Z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