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EF" w:rsidRDefault="00642EEF">
      <w:pPr>
        <w:spacing w:line="590" w:lineRule="exact"/>
        <w:jc w:val="center"/>
        <w:rPr>
          <w:rFonts w:eastAsia="方正仿宋_GBK"/>
          <w:color w:val="000000"/>
        </w:rPr>
      </w:pPr>
    </w:p>
    <w:p w:rsidR="00642EEF" w:rsidRDefault="00642EEF">
      <w:pPr>
        <w:spacing w:line="590" w:lineRule="exact"/>
        <w:jc w:val="center"/>
        <w:rPr>
          <w:rFonts w:eastAsia="方正仿宋_GBK"/>
          <w:color w:val="000000"/>
        </w:rPr>
      </w:pPr>
    </w:p>
    <w:p w:rsidR="00642EEF" w:rsidRDefault="00DF52B9">
      <w:pPr>
        <w:spacing w:line="590" w:lineRule="exact"/>
        <w:jc w:val="center"/>
        <w:rPr>
          <w:rFonts w:eastAsia="方正小标宋_GBK"/>
          <w:color w:val="000000"/>
          <w:w w:val="85"/>
          <w:sz w:val="44"/>
          <w:szCs w:val="44"/>
        </w:rPr>
      </w:pPr>
      <w:r>
        <w:rPr>
          <w:rFonts w:eastAsia="方正小标宋_GBK" w:hint="eastAsia"/>
          <w:color w:val="000000"/>
          <w:w w:val="85"/>
          <w:kern w:val="0"/>
          <w:sz w:val="44"/>
          <w:szCs w:val="44"/>
        </w:rPr>
        <w:t>六安市叶集区人民政府关于</w:t>
      </w:r>
    </w:p>
    <w:p w:rsidR="00642EEF" w:rsidRDefault="00DF52B9">
      <w:pPr>
        <w:spacing w:line="590" w:lineRule="exact"/>
        <w:jc w:val="center"/>
        <w:rPr>
          <w:rFonts w:eastAsia="方正小标宋_GBK"/>
          <w:color w:val="000000"/>
          <w:w w:val="85"/>
          <w:kern w:val="0"/>
          <w:sz w:val="44"/>
          <w:szCs w:val="44"/>
        </w:rPr>
      </w:pPr>
      <w:r>
        <w:rPr>
          <w:rFonts w:eastAsia="方正小标宋_GBK" w:hint="eastAsia"/>
          <w:color w:val="000000"/>
          <w:w w:val="85"/>
          <w:kern w:val="0"/>
          <w:sz w:val="44"/>
          <w:szCs w:val="44"/>
        </w:rPr>
        <w:t>印发《关于结合区域土地综合整治稳步推进</w:t>
      </w:r>
    </w:p>
    <w:p w:rsidR="00642EEF" w:rsidRDefault="00DF52B9">
      <w:pPr>
        <w:spacing w:line="590" w:lineRule="exact"/>
        <w:jc w:val="center"/>
        <w:rPr>
          <w:rFonts w:eastAsia="方正小标宋_GBK"/>
          <w:color w:val="000000"/>
          <w:w w:val="85"/>
          <w:kern w:val="0"/>
          <w:sz w:val="44"/>
          <w:szCs w:val="44"/>
        </w:rPr>
      </w:pPr>
      <w:r>
        <w:rPr>
          <w:rFonts w:eastAsia="方正小标宋_GBK" w:hint="eastAsia"/>
          <w:color w:val="000000"/>
          <w:w w:val="85"/>
          <w:kern w:val="0"/>
          <w:sz w:val="44"/>
          <w:szCs w:val="44"/>
        </w:rPr>
        <w:t>宅基地有偿退出工作实施办法（试行）》的通知</w:t>
      </w:r>
    </w:p>
    <w:p w:rsidR="00642EEF" w:rsidRDefault="00DF52B9">
      <w:pPr>
        <w:spacing w:line="590" w:lineRule="exact"/>
        <w:ind w:leftChars="150" w:left="456" w:rightChars="150" w:right="456"/>
        <w:jc w:val="center"/>
        <w:rPr>
          <w:rFonts w:eastAsia="方正仿宋_GBK"/>
          <w:color w:val="FFFFFF"/>
        </w:rPr>
      </w:pPr>
      <w:bookmarkStart w:id="0" w:name="文号"/>
      <w:r>
        <w:rPr>
          <w:rFonts w:eastAsia="方正仿宋_GBK" w:hint="eastAsia"/>
        </w:rPr>
        <w:t>叶政秘〔</w:t>
      </w:r>
      <w:r>
        <w:rPr>
          <w:rFonts w:eastAsia="方正仿宋_GBK" w:hint="eastAsia"/>
        </w:rPr>
        <w:t>2022</w:t>
      </w:r>
      <w:r>
        <w:rPr>
          <w:rFonts w:eastAsia="方正仿宋_GBK" w:hint="eastAsia"/>
        </w:rPr>
        <w:t>〕</w:t>
      </w:r>
      <w:r>
        <w:rPr>
          <w:rFonts w:eastAsia="方正仿宋_GBK" w:hint="eastAsia"/>
        </w:rPr>
        <w:t>16</w:t>
      </w:r>
      <w:r>
        <w:rPr>
          <w:rFonts w:eastAsia="方正仿宋_GBK" w:hint="eastAsia"/>
        </w:rPr>
        <w:t>号</w:t>
      </w:r>
      <w:bookmarkEnd w:id="0"/>
    </w:p>
    <w:p w:rsidR="00642EEF" w:rsidRDefault="00642EEF">
      <w:pPr>
        <w:spacing w:line="590" w:lineRule="exact"/>
        <w:jc w:val="center"/>
        <w:rPr>
          <w:rFonts w:eastAsia="方正仿宋_GBK"/>
        </w:rPr>
      </w:pPr>
    </w:p>
    <w:p w:rsidR="00642EEF" w:rsidRDefault="00DF52B9">
      <w:pPr>
        <w:spacing w:line="590" w:lineRule="exact"/>
        <w:rPr>
          <w:rFonts w:eastAsia="方正仿宋_GBK"/>
        </w:rPr>
      </w:pPr>
      <w:r>
        <w:rPr>
          <w:rFonts w:eastAsia="方正仿宋_GBK"/>
        </w:rPr>
        <w:t>各乡镇人民政府、街道办事处，区直有关单位：</w:t>
      </w:r>
    </w:p>
    <w:p w:rsidR="00642EEF" w:rsidRDefault="00DF52B9">
      <w:pPr>
        <w:spacing w:line="590" w:lineRule="exact"/>
        <w:ind w:firstLineChars="200" w:firstLine="608"/>
        <w:rPr>
          <w:rFonts w:eastAsia="方正仿宋_GBK"/>
          <w:spacing w:val="-6"/>
        </w:rPr>
      </w:pPr>
      <w:r>
        <w:rPr>
          <w:rFonts w:eastAsia="方正仿宋_GBK"/>
        </w:rPr>
        <w:t>现将《关于结合区域土地综合整治稳步推进宅基地有偿退出工作实施办法（试行）》</w:t>
      </w:r>
      <w:r>
        <w:rPr>
          <w:rFonts w:eastAsia="方正仿宋_GBK"/>
          <w:spacing w:val="-6"/>
        </w:rPr>
        <w:t>印发给你们，请遵照执</w:t>
      </w:r>
      <w:r>
        <w:rPr>
          <w:rFonts w:eastAsia="方正仿宋_GBK"/>
        </w:rPr>
        <w:t>行。</w:t>
      </w:r>
    </w:p>
    <w:p w:rsidR="00642EEF" w:rsidRDefault="00642EEF">
      <w:pPr>
        <w:spacing w:line="590" w:lineRule="exact"/>
        <w:ind w:firstLineChars="200" w:firstLine="583"/>
        <w:rPr>
          <w:rFonts w:eastAsia="方正仿宋_GBK"/>
          <w:spacing w:val="-6"/>
        </w:rPr>
      </w:pPr>
    </w:p>
    <w:p w:rsidR="00642EEF" w:rsidRDefault="00642EEF">
      <w:pPr>
        <w:spacing w:line="590" w:lineRule="exact"/>
        <w:ind w:firstLineChars="200" w:firstLine="583"/>
        <w:rPr>
          <w:rFonts w:eastAsia="方正仿宋_GBK"/>
          <w:spacing w:val="-6"/>
        </w:rPr>
      </w:pPr>
    </w:p>
    <w:p w:rsidR="00642EEF" w:rsidRDefault="00642EEF">
      <w:pPr>
        <w:spacing w:line="590" w:lineRule="exact"/>
        <w:ind w:firstLineChars="200" w:firstLine="583"/>
        <w:rPr>
          <w:rFonts w:eastAsia="方正仿宋_GBK"/>
          <w:spacing w:val="-6"/>
        </w:rPr>
      </w:pPr>
      <w:bookmarkStart w:id="1" w:name="_GoBack"/>
      <w:bookmarkEnd w:id="1"/>
    </w:p>
    <w:p w:rsidR="00642EEF" w:rsidRDefault="00DF52B9">
      <w:pPr>
        <w:spacing w:line="590" w:lineRule="exact"/>
        <w:ind w:rightChars="232" w:right="705"/>
        <w:jc w:val="right"/>
        <w:rPr>
          <w:rFonts w:eastAsia="方正仿宋_GBK"/>
        </w:rPr>
      </w:pPr>
      <w:r>
        <w:rPr>
          <w:rFonts w:eastAsia="方正仿宋_GBK"/>
          <w:spacing w:val="30"/>
        </w:rPr>
        <w:t>六安市叶集区人民政</w:t>
      </w:r>
      <w:r>
        <w:rPr>
          <w:rFonts w:eastAsia="方正仿宋_GBK"/>
        </w:rPr>
        <w:t>府</w:t>
      </w:r>
    </w:p>
    <w:p w:rsidR="00642EEF" w:rsidRDefault="00DF52B9">
      <w:pPr>
        <w:spacing w:line="590" w:lineRule="exact"/>
        <w:ind w:rightChars="373" w:right="1133"/>
        <w:jc w:val="right"/>
        <w:rPr>
          <w:rFonts w:eastAsia="方正仿宋_GBK"/>
        </w:rPr>
      </w:pPr>
      <w:r>
        <w:rPr>
          <w:rFonts w:eastAsia="方正仿宋_GBK"/>
        </w:rPr>
        <w:t>2022</w:t>
      </w:r>
      <w:r>
        <w:rPr>
          <w:rFonts w:eastAsia="方正仿宋_GBK"/>
        </w:rPr>
        <w:t>年</w:t>
      </w:r>
      <w:r>
        <w:rPr>
          <w:rFonts w:eastAsia="方正仿宋_GBK"/>
        </w:rPr>
        <w:t>6</w:t>
      </w:r>
      <w:r>
        <w:rPr>
          <w:rFonts w:eastAsia="方正仿宋_GBK"/>
        </w:rPr>
        <w:t>月</w:t>
      </w:r>
      <w:r>
        <w:rPr>
          <w:rFonts w:eastAsia="方正仿宋_GBK"/>
        </w:rPr>
        <w:t>24</w:t>
      </w:r>
      <w:r>
        <w:rPr>
          <w:rFonts w:eastAsia="方正仿宋_GBK"/>
        </w:rPr>
        <w:t>日</w:t>
      </w:r>
    </w:p>
    <w:p w:rsidR="00642EEF" w:rsidRDefault="00DF52B9">
      <w:pPr>
        <w:spacing w:line="590" w:lineRule="exact"/>
        <w:jc w:val="center"/>
        <w:rPr>
          <w:rFonts w:eastAsia="方正小标宋_GBK"/>
          <w:sz w:val="44"/>
          <w:szCs w:val="44"/>
        </w:rPr>
      </w:pPr>
      <w:bookmarkStart w:id="2" w:name="_Hlk106025941"/>
      <w:r>
        <w:rPr>
          <w:rFonts w:eastAsia="方正小标宋_GBK"/>
          <w:sz w:val="44"/>
          <w:szCs w:val="44"/>
        </w:rPr>
        <w:br w:type="page"/>
      </w:r>
      <w:bookmarkStart w:id="3" w:name="_Hlk106437823"/>
      <w:bookmarkEnd w:id="2"/>
    </w:p>
    <w:p w:rsidR="00642EEF" w:rsidRDefault="00642EEF">
      <w:pPr>
        <w:spacing w:line="590" w:lineRule="exact"/>
        <w:jc w:val="center"/>
        <w:rPr>
          <w:rFonts w:eastAsia="方正小标宋_GBK"/>
          <w:sz w:val="44"/>
          <w:szCs w:val="44"/>
        </w:rPr>
      </w:pPr>
    </w:p>
    <w:p w:rsidR="00642EEF" w:rsidRDefault="00DF52B9">
      <w:pPr>
        <w:spacing w:line="590" w:lineRule="exact"/>
        <w:jc w:val="center"/>
        <w:rPr>
          <w:rFonts w:eastAsia="方正小标宋_GBK"/>
          <w:sz w:val="44"/>
          <w:szCs w:val="44"/>
        </w:rPr>
      </w:pPr>
      <w:r>
        <w:rPr>
          <w:rFonts w:eastAsia="方正小标宋_GBK" w:hint="eastAsia"/>
          <w:sz w:val="44"/>
          <w:szCs w:val="44"/>
        </w:rPr>
        <w:t>关于结合区域土地综合整治稳步推进宅基地</w:t>
      </w:r>
    </w:p>
    <w:p w:rsidR="00642EEF" w:rsidRDefault="00DF52B9">
      <w:pPr>
        <w:spacing w:line="590" w:lineRule="exact"/>
        <w:jc w:val="center"/>
        <w:rPr>
          <w:rFonts w:eastAsia="方正小标宋_GBK"/>
          <w:sz w:val="44"/>
          <w:szCs w:val="44"/>
        </w:rPr>
      </w:pPr>
      <w:r>
        <w:rPr>
          <w:rFonts w:eastAsia="方正小标宋_GBK" w:hint="eastAsia"/>
          <w:sz w:val="44"/>
          <w:szCs w:val="44"/>
        </w:rPr>
        <w:t>有偿退出工作实施办法（试行）</w:t>
      </w:r>
    </w:p>
    <w:bookmarkEnd w:id="3"/>
    <w:p w:rsidR="00642EEF" w:rsidRDefault="00642EEF">
      <w:pPr>
        <w:spacing w:line="590" w:lineRule="exact"/>
        <w:jc w:val="center"/>
        <w:rPr>
          <w:rFonts w:eastAsia="方正仿宋_GBK"/>
        </w:rPr>
      </w:pPr>
    </w:p>
    <w:p w:rsidR="00642EEF" w:rsidRDefault="00DF52B9">
      <w:pPr>
        <w:spacing w:line="590" w:lineRule="exact"/>
        <w:ind w:firstLineChars="200" w:firstLine="608"/>
        <w:rPr>
          <w:rFonts w:eastAsia="方正仿宋_GBK"/>
        </w:rPr>
      </w:pPr>
      <w:r>
        <w:rPr>
          <w:rFonts w:eastAsia="方正仿宋_GBK" w:hint="eastAsia"/>
        </w:rPr>
        <w:t>为深入贯彻乡村振兴战略，优化国土空间布局和农村人居环境，盘活农村闲置低效宅基地，促进土地资源集约节约利用，根据《安徽省农业农村厅</w:t>
      </w:r>
      <w:r>
        <w:rPr>
          <w:rFonts w:eastAsia="方正仿宋_GBK" w:hint="eastAsia"/>
        </w:rPr>
        <w:t xml:space="preserve">  </w:t>
      </w:r>
      <w:r>
        <w:rPr>
          <w:rFonts w:eastAsia="方正仿宋_GBK" w:hint="eastAsia"/>
        </w:rPr>
        <w:t>安徽省自然资源厅关于进一步加强农村宅基地审批管理的实施意见》等文件精神，结合我区实际情况，现就我区结合区域土地综合整治推进宅基地有偿退出工作提出如下实施意见：</w:t>
      </w:r>
    </w:p>
    <w:p w:rsidR="00642EEF" w:rsidRDefault="00DF52B9">
      <w:pPr>
        <w:spacing w:line="590" w:lineRule="exact"/>
        <w:ind w:firstLineChars="200" w:firstLine="608"/>
        <w:rPr>
          <w:rFonts w:ascii="方正黑体_GBK" w:eastAsia="方正黑体_GBK" w:hAnsi="方正黑体_GBK" w:cs="方正黑体_GBK"/>
        </w:rPr>
      </w:pPr>
      <w:r>
        <w:rPr>
          <w:rFonts w:ascii="方正黑体_GBK" w:eastAsia="方正黑体_GBK" w:hAnsi="方正黑体_GBK" w:cs="方正黑体_GBK" w:hint="eastAsia"/>
        </w:rPr>
        <w:t>一、指导思想</w:t>
      </w:r>
    </w:p>
    <w:p w:rsidR="00642EEF" w:rsidRDefault="00DF52B9">
      <w:pPr>
        <w:spacing w:line="590" w:lineRule="exact"/>
        <w:ind w:firstLineChars="200" w:firstLine="608"/>
        <w:rPr>
          <w:rFonts w:eastAsia="方正仿宋_GBK"/>
        </w:rPr>
      </w:pPr>
      <w:r>
        <w:rPr>
          <w:rFonts w:eastAsia="方正仿宋_GBK" w:hint="eastAsia"/>
        </w:rPr>
        <w:t>以习近平新时代中国特色社会主义思想和党的十九大、十九届历次全会精神为指导，坚持绿色发展理念为统领，紧紧围绕耕地保护与发展保障主题，严守耕地红线，落实最严格的耕地保护制度和集约节约用地制度，通过大力实施土地综合治理项目，切实增加有效耕地面积，改善农业生产条件，完善农田水利设施，推进耕地规模化经营、宜机化作业，促进农民增产增收，实现经济效益、社会效益和生态效益综合提升，为乡村振兴和经济高质量发展提供有力支撑。</w:t>
      </w:r>
    </w:p>
    <w:p w:rsidR="00642EEF" w:rsidRDefault="00DF52B9">
      <w:pPr>
        <w:spacing w:line="590" w:lineRule="exact"/>
        <w:ind w:firstLineChars="200" w:firstLine="608"/>
        <w:rPr>
          <w:rFonts w:ascii="方正黑体_GBK" w:eastAsia="方正黑体_GBK" w:hAnsi="方正黑体_GBK" w:cs="方正黑体_GBK"/>
        </w:rPr>
      </w:pPr>
      <w:r>
        <w:rPr>
          <w:rFonts w:ascii="方正黑体_GBK" w:eastAsia="方正黑体_GBK" w:hAnsi="方正黑体_GBK" w:cs="方正黑体_GBK" w:hint="eastAsia"/>
        </w:rPr>
        <w:t>二、目标任务</w:t>
      </w:r>
    </w:p>
    <w:p w:rsidR="00642EEF" w:rsidRDefault="00DF52B9">
      <w:pPr>
        <w:spacing w:line="590" w:lineRule="exact"/>
        <w:ind w:firstLineChars="200" w:firstLine="608"/>
        <w:rPr>
          <w:rFonts w:eastAsia="方正仿宋_GBK"/>
        </w:rPr>
      </w:pPr>
      <w:r>
        <w:rPr>
          <w:rFonts w:eastAsia="方正仿宋_GBK" w:hint="eastAsia"/>
        </w:rPr>
        <w:lastRenderedPageBreak/>
        <w:t>（一）结合国土空间规划，超前谋划，进一步优化国土空间布局，为我区城镇建设提供良好的建设用</w:t>
      </w:r>
      <w:r>
        <w:rPr>
          <w:rFonts w:eastAsia="方正仿宋_GBK" w:hint="eastAsia"/>
        </w:rPr>
        <w:t>地空间规模保障。</w:t>
      </w:r>
    </w:p>
    <w:p w:rsidR="00642EEF" w:rsidRDefault="00DF52B9">
      <w:pPr>
        <w:spacing w:line="590" w:lineRule="exact"/>
        <w:ind w:firstLineChars="200" w:firstLine="608"/>
        <w:rPr>
          <w:rFonts w:eastAsia="方正仿宋_GBK"/>
        </w:rPr>
      </w:pPr>
      <w:r>
        <w:rPr>
          <w:rFonts w:eastAsia="方正仿宋_GBK" w:hint="eastAsia"/>
        </w:rPr>
        <w:t>（二）结合土地整治相关政策，整合相关涉农资金，提高资金使用效益，大力推进区域土地综合整治项目实施，切实改善农村生产生活条件，增加农民收入，助推乡村振兴。</w:t>
      </w:r>
    </w:p>
    <w:p w:rsidR="00642EEF" w:rsidRDefault="00DF52B9">
      <w:pPr>
        <w:spacing w:line="590" w:lineRule="exact"/>
        <w:ind w:firstLineChars="200" w:firstLine="608"/>
        <w:rPr>
          <w:rFonts w:eastAsia="方正仿宋_GBK"/>
        </w:rPr>
      </w:pPr>
      <w:r>
        <w:rPr>
          <w:rFonts w:eastAsia="方正仿宋_GBK" w:hint="eastAsia"/>
        </w:rPr>
        <w:t>（三）依据农村宅基地有偿退出和城乡建设用地增减挂钩等相关政策，优化村庄布局，着力对农村宅基地进行腾退和归并，提升土地集约节约利用水平。</w:t>
      </w:r>
    </w:p>
    <w:p w:rsidR="00642EEF" w:rsidRDefault="00DF52B9">
      <w:pPr>
        <w:spacing w:line="590" w:lineRule="exact"/>
        <w:ind w:firstLineChars="200" w:firstLine="608"/>
        <w:rPr>
          <w:rFonts w:eastAsia="方正仿宋_GBK"/>
        </w:rPr>
      </w:pPr>
      <w:r>
        <w:rPr>
          <w:rFonts w:eastAsia="方正仿宋_GBK" w:hint="eastAsia"/>
        </w:rPr>
        <w:t>（四）以区域土地综合整治为平台，着力实施增减挂拆旧区和新增耕地项目，切实增加耕地面积，提升耕地质量，着力提升土地利用率，有效缓解我区建设用地供需矛盾。</w:t>
      </w:r>
    </w:p>
    <w:p w:rsidR="00642EEF" w:rsidRDefault="00DF52B9">
      <w:pPr>
        <w:spacing w:line="590" w:lineRule="exact"/>
        <w:ind w:firstLineChars="200" w:firstLine="608"/>
        <w:rPr>
          <w:rFonts w:ascii="方正黑体_GBK" w:eastAsia="方正黑体_GBK" w:hAnsi="方正黑体_GBK" w:cs="方正黑体_GBK"/>
        </w:rPr>
      </w:pPr>
      <w:r>
        <w:rPr>
          <w:rFonts w:ascii="方正黑体_GBK" w:eastAsia="方正黑体_GBK" w:hAnsi="方正黑体_GBK" w:cs="方正黑体_GBK" w:hint="eastAsia"/>
        </w:rPr>
        <w:t>三、实施模式。</w:t>
      </w:r>
    </w:p>
    <w:p w:rsidR="00642EEF" w:rsidRDefault="00DF52B9">
      <w:pPr>
        <w:spacing w:line="590" w:lineRule="exact"/>
        <w:ind w:firstLineChars="200" w:firstLine="608"/>
        <w:rPr>
          <w:rFonts w:eastAsia="方正楷体_GBK"/>
        </w:rPr>
      </w:pPr>
      <w:r>
        <w:rPr>
          <w:rFonts w:eastAsia="方正楷体_GBK" w:hint="eastAsia"/>
        </w:rPr>
        <w:t>（一）政府引导，市场运作。</w:t>
      </w:r>
    </w:p>
    <w:p w:rsidR="00642EEF" w:rsidRDefault="00DF52B9">
      <w:pPr>
        <w:spacing w:line="590" w:lineRule="exact"/>
        <w:ind w:firstLineChars="200" w:firstLine="608"/>
        <w:rPr>
          <w:rFonts w:eastAsia="方正仿宋_GBK"/>
        </w:rPr>
      </w:pPr>
      <w:r>
        <w:rPr>
          <w:rFonts w:eastAsia="方正仿宋_GBK" w:hint="eastAsia"/>
        </w:rPr>
        <w:t>项目实施按照“政府引导、市场运作、社会参与”的原则，由安徽皖西国有投资（控股）集团公司（以下简称</w:t>
      </w:r>
      <w:r>
        <w:rPr>
          <w:rFonts w:eastAsia="方正仿宋_GBK" w:hint="eastAsia"/>
        </w:rPr>
        <w:t>:</w:t>
      </w:r>
      <w:r>
        <w:rPr>
          <w:rFonts w:eastAsia="方正仿宋_GBK" w:hint="eastAsia"/>
        </w:rPr>
        <w:t>国投集团）作为项目投资主体，并按照“谁投资、谁受益”的原则实施项目。</w:t>
      </w:r>
    </w:p>
    <w:p w:rsidR="00642EEF" w:rsidRDefault="00DF52B9">
      <w:pPr>
        <w:spacing w:line="590" w:lineRule="exact"/>
        <w:ind w:firstLineChars="200" w:firstLine="608"/>
        <w:rPr>
          <w:rFonts w:eastAsia="方正楷体_GBK"/>
        </w:rPr>
      </w:pPr>
      <w:r>
        <w:rPr>
          <w:rFonts w:eastAsia="方正楷体_GBK" w:hint="eastAsia"/>
        </w:rPr>
        <w:t>（二）部门协同，各司其职。</w:t>
      </w:r>
    </w:p>
    <w:p w:rsidR="00642EEF" w:rsidRDefault="00DF52B9">
      <w:pPr>
        <w:spacing w:line="590" w:lineRule="exact"/>
        <w:ind w:firstLineChars="200" w:firstLine="610"/>
        <w:rPr>
          <w:rFonts w:eastAsia="方正仿宋_GBK"/>
        </w:rPr>
      </w:pPr>
      <w:r>
        <w:rPr>
          <w:rFonts w:eastAsia="方正仿宋_GBK" w:hint="eastAsia"/>
          <w:b/>
          <w:bCs/>
        </w:rPr>
        <w:t>1</w:t>
      </w:r>
      <w:r>
        <w:rPr>
          <w:rFonts w:eastAsia="方正仿宋_GBK" w:hint="eastAsia"/>
          <w:b/>
          <w:bCs/>
        </w:rPr>
        <w:t>．财政部门：</w:t>
      </w:r>
      <w:r>
        <w:rPr>
          <w:rFonts w:eastAsia="方正仿宋_GBK" w:hint="eastAsia"/>
        </w:rPr>
        <w:t>负责相关可用于土地整治项目的涉农资金整合使用和监管；指导国投集团开展项目资金的筹措、拨付和监管；按照“谁投资、谁受益”的原则与投资主体做好土地整治后的土</w:t>
      </w:r>
      <w:r>
        <w:rPr>
          <w:rFonts w:eastAsia="方正仿宋_GBK" w:hint="eastAsia"/>
        </w:rPr>
        <w:lastRenderedPageBreak/>
        <w:t>地增减挂钩、新增耕地等指标收益结算。</w:t>
      </w:r>
    </w:p>
    <w:p w:rsidR="00642EEF" w:rsidRDefault="00DF52B9">
      <w:pPr>
        <w:spacing w:line="590" w:lineRule="exact"/>
        <w:ind w:firstLineChars="200" w:firstLine="610"/>
        <w:rPr>
          <w:rFonts w:eastAsia="方正仿宋_GBK"/>
        </w:rPr>
      </w:pPr>
      <w:r>
        <w:rPr>
          <w:rFonts w:eastAsia="方正仿宋_GBK" w:hint="eastAsia"/>
          <w:b/>
          <w:bCs/>
        </w:rPr>
        <w:t>2</w:t>
      </w:r>
      <w:r>
        <w:rPr>
          <w:rFonts w:eastAsia="方正仿宋_GBK" w:hint="eastAsia"/>
          <w:b/>
          <w:bCs/>
        </w:rPr>
        <w:t>．农业农村部门：</w:t>
      </w:r>
      <w:r>
        <w:rPr>
          <w:rFonts w:eastAsia="方正仿宋_GBK" w:hint="eastAsia"/>
        </w:rPr>
        <w:t>负责全区土地综合整治项目的整体规划及分年度项目的设计方案编制；负责区级土地整治项目申报审批，争</w:t>
      </w:r>
      <w:r>
        <w:rPr>
          <w:rFonts w:eastAsia="方正仿宋_GBK" w:hint="eastAsia"/>
        </w:rPr>
        <w:t>取纳入当年度高标准农田建设范畴，组织开展对项目规划设计进行审查；负责区域土地综合整治工程的实施管理和验收工作；结合宅基地管理相关政策，指导有偿退出宅基地工作。</w:t>
      </w:r>
    </w:p>
    <w:p w:rsidR="00642EEF" w:rsidRDefault="00DF52B9">
      <w:pPr>
        <w:spacing w:line="590" w:lineRule="exact"/>
        <w:ind w:firstLineChars="200" w:firstLine="610"/>
        <w:rPr>
          <w:rFonts w:eastAsia="方正仿宋_GBK"/>
        </w:rPr>
      </w:pPr>
      <w:r>
        <w:rPr>
          <w:rFonts w:eastAsia="方正仿宋_GBK" w:hint="eastAsia"/>
          <w:b/>
          <w:bCs/>
        </w:rPr>
        <w:t>3</w:t>
      </w:r>
      <w:r>
        <w:rPr>
          <w:rFonts w:eastAsia="方正仿宋_GBK" w:hint="eastAsia"/>
          <w:b/>
          <w:bCs/>
        </w:rPr>
        <w:t>．自然资源部门：</w:t>
      </w:r>
      <w:r>
        <w:rPr>
          <w:rFonts w:eastAsia="方正仿宋_GBK" w:hint="eastAsia"/>
        </w:rPr>
        <w:t>负责项目区内增减挂、新增耕地项目组卷上报审批，并组织申报各级验收和相关指标入库工作；配合做好有偿退出宅基地工作；负责土地相关指标的争取、形成相关指标的上市交易。</w:t>
      </w:r>
    </w:p>
    <w:p w:rsidR="00642EEF" w:rsidRDefault="00DF52B9">
      <w:pPr>
        <w:spacing w:line="590" w:lineRule="exact"/>
        <w:ind w:firstLineChars="200" w:firstLine="610"/>
        <w:rPr>
          <w:rFonts w:eastAsia="方正仿宋_GBK"/>
        </w:rPr>
      </w:pPr>
      <w:r>
        <w:rPr>
          <w:rFonts w:eastAsia="方正仿宋_GBK" w:hint="eastAsia"/>
          <w:b/>
          <w:bCs/>
        </w:rPr>
        <w:t>4</w:t>
      </w:r>
      <w:r>
        <w:rPr>
          <w:rFonts w:eastAsia="方正仿宋_GBK" w:hint="eastAsia"/>
          <w:b/>
          <w:bCs/>
        </w:rPr>
        <w:t>．发改部门：</w:t>
      </w:r>
      <w:r>
        <w:rPr>
          <w:rFonts w:eastAsia="方正仿宋_GBK" w:hint="eastAsia"/>
        </w:rPr>
        <w:t>负责土地综合整治项目的立项、可研的审批工作，同时配合做好向上级争取项目资金的申报工作。</w:t>
      </w:r>
    </w:p>
    <w:p w:rsidR="00642EEF" w:rsidRDefault="00DF52B9">
      <w:pPr>
        <w:spacing w:line="590" w:lineRule="exact"/>
        <w:ind w:firstLineChars="200" w:firstLine="610"/>
        <w:rPr>
          <w:rFonts w:eastAsia="方正仿宋_GBK"/>
        </w:rPr>
      </w:pPr>
      <w:r>
        <w:rPr>
          <w:rFonts w:eastAsia="方正仿宋_GBK" w:hint="eastAsia"/>
          <w:b/>
          <w:bCs/>
        </w:rPr>
        <w:t>5</w:t>
      </w:r>
      <w:r>
        <w:rPr>
          <w:rFonts w:eastAsia="方正仿宋_GBK" w:hint="eastAsia"/>
          <w:b/>
          <w:bCs/>
        </w:rPr>
        <w:t>．住建部门：</w:t>
      </w:r>
      <w:r>
        <w:rPr>
          <w:rFonts w:eastAsia="方正仿宋_GBK" w:hint="eastAsia"/>
        </w:rPr>
        <w:t>协调区内房企提供房源，并做好相关配合和服务工作；负责做好</w:t>
      </w:r>
      <w:r>
        <w:rPr>
          <w:rFonts w:eastAsia="方正仿宋_GBK" w:hint="eastAsia"/>
        </w:rPr>
        <w:t>购房信息、备案的核查工作。</w:t>
      </w:r>
    </w:p>
    <w:p w:rsidR="00642EEF" w:rsidRDefault="00DF52B9">
      <w:pPr>
        <w:spacing w:line="590" w:lineRule="exact"/>
        <w:ind w:firstLineChars="200" w:firstLine="610"/>
        <w:rPr>
          <w:rFonts w:eastAsia="方正仿宋_GBK"/>
        </w:rPr>
      </w:pPr>
      <w:r>
        <w:rPr>
          <w:rFonts w:eastAsia="方正仿宋_GBK" w:hint="eastAsia"/>
          <w:b/>
          <w:bCs/>
        </w:rPr>
        <w:t>6</w:t>
      </w:r>
      <w:r>
        <w:rPr>
          <w:rFonts w:eastAsia="方正仿宋_GBK" w:hint="eastAsia"/>
          <w:b/>
          <w:bCs/>
        </w:rPr>
        <w:t>．审计部门：</w:t>
      </w:r>
      <w:r>
        <w:rPr>
          <w:rFonts w:eastAsia="方正仿宋_GBK" w:hint="eastAsia"/>
        </w:rPr>
        <w:t>负责项目实施过程中的跟踪审计及项目竣工后的审计工作。</w:t>
      </w:r>
    </w:p>
    <w:p w:rsidR="00642EEF" w:rsidRDefault="00DF52B9">
      <w:pPr>
        <w:spacing w:line="590" w:lineRule="exact"/>
        <w:ind w:firstLineChars="200" w:firstLine="610"/>
        <w:rPr>
          <w:rFonts w:eastAsia="方正仿宋_GBK"/>
        </w:rPr>
      </w:pPr>
      <w:r>
        <w:rPr>
          <w:rFonts w:eastAsia="方正仿宋_GBK" w:hint="eastAsia"/>
          <w:b/>
          <w:bCs/>
        </w:rPr>
        <w:t>7</w:t>
      </w:r>
      <w:r>
        <w:rPr>
          <w:rFonts w:eastAsia="方正仿宋_GBK" w:hint="eastAsia"/>
          <w:b/>
          <w:bCs/>
        </w:rPr>
        <w:t>．征迁部门：</w:t>
      </w:r>
      <w:r>
        <w:rPr>
          <w:rFonts w:eastAsia="方正仿宋_GBK" w:hint="eastAsia"/>
        </w:rPr>
        <w:t>配合做好有偿退出宅基地权利的政策宣传和解读工作；负责项目实施前的社会稳定风险评估工作；负责项目区内房屋、地上附属物登记丈量和补偿款核算及退宅补偿等相关工作。</w:t>
      </w:r>
    </w:p>
    <w:p w:rsidR="00642EEF" w:rsidRDefault="00DF52B9">
      <w:pPr>
        <w:spacing w:line="590" w:lineRule="exact"/>
        <w:ind w:firstLineChars="200" w:firstLine="610"/>
        <w:rPr>
          <w:rFonts w:eastAsia="方正仿宋_GBK"/>
        </w:rPr>
      </w:pPr>
      <w:r>
        <w:rPr>
          <w:rFonts w:eastAsia="方正仿宋_GBK" w:hint="eastAsia"/>
          <w:b/>
          <w:bCs/>
        </w:rPr>
        <w:lastRenderedPageBreak/>
        <w:t>8</w:t>
      </w:r>
      <w:r>
        <w:rPr>
          <w:rFonts w:eastAsia="方正仿宋_GBK" w:hint="eastAsia"/>
          <w:b/>
          <w:bCs/>
        </w:rPr>
        <w:t>．国投集团：</w:t>
      </w:r>
      <w:r>
        <w:rPr>
          <w:rFonts w:eastAsia="方正仿宋_GBK" w:hint="eastAsia"/>
        </w:rPr>
        <w:t>负责项目资金的融资工作；负责涉及货币安置群众的房屋拆迁补偿等费用打卡发放；做好与房企的结算拨付；负责土地综合整治项目规划设计、工程施工、审计等费用的拨付。</w:t>
      </w:r>
    </w:p>
    <w:p w:rsidR="00642EEF" w:rsidRDefault="00DF52B9">
      <w:pPr>
        <w:spacing w:line="590" w:lineRule="exact"/>
        <w:ind w:firstLineChars="200" w:firstLine="610"/>
        <w:rPr>
          <w:rFonts w:eastAsia="方正仿宋_GBK"/>
        </w:rPr>
      </w:pPr>
      <w:r>
        <w:rPr>
          <w:rFonts w:eastAsia="方正仿宋_GBK" w:hint="eastAsia"/>
          <w:b/>
          <w:bCs/>
        </w:rPr>
        <w:t>9</w:t>
      </w:r>
      <w:r>
        <w:rPr>
          <w:rFonts w:eastAsia="方正仿宋_GBK" w:hint="eastAsia"/>
          <w:b/>
          <w:bCs/>
        </w:rPr>
        <w:t>．乡镇街：</w:t>
      </w:r>
      <w:r>
        <w:rPr>
          <w:rFonts w:eastAsia="方正仿宋_GBK" w:hint="eastAsia"/>
        </w:rPr>
        <w:t>负责协调、推进土地综合治理全面工作；做好相关政策宣传，引导群众</w:t>
      </w:r>
      <w:r>
        <w:rPr>
          <w:rFonts w:eastAsia="方正仿宋_GBK" w:hint="eastAsia"/>
        </w:rPr>
        <w:t>积极参与项目建设；配合区征迁事务处开展房屋拆迁登记、补偿核算等相关工作；负责宅基地退出户数和人口的合规性认定；协调解决项目实施过程中的矛盾纠纷；负责组织项目竣工后的土地权属调整和项目后期管护等工作。</w:t>
      </w:r>
    </w:p>
    <w:p w:rsidR="00642EEF" w:rsidRDefault="00DF52B9">
      <w:pPr>
        <w:spacing w:line="590" w:lineRule="exact"/>
        <w:ind w:firstLineChars="200" w:firstLine="608"/>
        <w:rPr>
          <w:rFonts w:ascii="方正黑体_GBK" w:eastAsia="方正黑体_GBK" w:hAnsi="方正黑体_GBK" w:cs="方正黑体_GBK"/>
        </w:rPr>
      </w:pPr>
      <w:r>
        <w:rPr>
          <w:rFonts w:ascii="方正黑体_GBK" w:eastAsia="方正黑体_GBK" w:hAnsi="方正黑体_GBK" w:cs="方正黑体_GBK" w:hint="eastAsia"/>
        </w:rPr>
        <w:t>四、稳步推进宅基地有偿退出</w:t>
      </w:r>
    </w:p>
    <w:p w:rsidR="00642EEF" w:rsidRDefault="00DF52B9">
      <w:pPr>
        <w:spacing w:line="590" w:lineRule="exact"/>
        <w:ind w:firstLineChars="200" w:firstLine="608"/>
        <w:rPr>
          <w:rFonts w:eastAsia="方正楷体_GBK"/>
        </w:rPr>
      </w:pPr>
      <w:r>
        <w:rPr>
          <w:rFonts w:eastAsia="方正楷体_GBK" w:hint="eastAsia"/>
        </w:rPr>
        <w:t>（一）退出宅基地方式</w:t>
      </w:r>
    </w:p>
    <w:p w:rsidR="00642EEF" w:rsidRDefault="00DF52B9">
      <w:pPr>
        <w:spacing w:line="590" w:lineRule="exact"/>
        <w:ind w:firstLineChars="200" w:firstLine="608"/>
        <w:rPr>
          <w:rFonts w:eastAsia="方正仿宋_GBK"/>
        </w:rPr>
      </w:pPr>
      <w:r>
        <w:rPr>
          <w:rFonts w:eastAsia="方正仿宋_GBK" w:hint="eastAsia"/>
        </w:rPr>
        <w:t>坚持政府引导、乡镇统筹、群众自愿的原则，鼓励和引导农户自愿放弃宅基地权利，到叶集区境内购买商品房或给予货币补偿。</w:t>
      </w:r>
    </w:p>
    <w:p w:rsidR="00642EEF" w:rsidRDefault="00DF52B9">
      <w:pPr>
        <w:spacing w:line="590" w:lineRule="exact"/>
        <w:ind w:firstLineChars="200" w:firstLine="608"/>
        <w:rPr>
          <w:rFonts w:eastAsia="方正楷体_GBK"/>
        </w:rPr>
      </w:pPr>
      <w:r>
        <w:rPr>
          <w:rFonts w:eastAsia="方正楷体_GBK" w:hint="eastAsia"/>
        </w:rPr>
        <w:t>（二）退出宅基地权利的原则</w:t>
      </w:r>
    </w:p>
    <w:p w:rsidR="00642EEF" w:rsidRDefault="00DF52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．有偿退出宅基地条件</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）在本村集体经济组织范围内享有宅基地使用权的人员；</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）在土地综合治理项目区内有住房或宅基</w:t>
      </w:r>
      <w:r>
        <w:rPr>
          <w:rFonts w:eastAsia="方正仿宋_GBK" w:hint="eastAsia"/>
        </w:rPr>
        <w:t>地；</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3</w:t>
      </w:r>
      <w:r>
        <w:rPr>
          <w:rFonts w:eastAsia="方正仿宋_GBK" w:hint="eastAsia"/>
        </w:rPr>
        <w:t>）符合一户一宅相关政策规定；</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4</w:t>
      </w:r>
      <w:r>
        <w:rPr>
          <w:rFonts w:eastAsia="方正仿宋_GBK" w:hint="eastAsia"/>
        </w:rPr>
        <w:t>）自愿放弃宅基地权利，并出具自愿放弃宅基地权利承诺书；</w:t>
      </w:r>
    </w:p>
    <w:p w:rsidR="00642EEF" w:rsidRDefault="00DF52B9">
      <w:pPr>
        <w:spacing w:line="590" w:lineRule="exact"/>
        <w:ind w:firstLineChars="200" w:firstLine="608"/>
        <w:rPr>
          <w:rFonts w:eastAsia="方正仿宋_GBK"/>
        </w:rPr>
      </w:pPr>
      <w:r>
        <w:rPr>
          <w:rFonts w:eastAsia="方正仿宋_GBK" w:hint="eastAsia"/>
        </w:rPr>
        <w:lastRenderedPageBreak/>
        <w:t>放弃宅基地权利到叶集区境内购买商品住房的农户，须同时具备以上四个条件，方可获得补助。</w:t>
      </w:r>
    </w:p>
    <w:p w:rsidR="00642EEF" w:rsidRDefault="00DF52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．有偿退出宅基地补偿、补助和奖励标准</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）房屋拆迁补偿标准按照六政秘〔</w:t>
      </w:r>
      <w:r>
        <w:rPr>
          <w:rFonts w:eastAsia="方正仿宋_GBK" w:hint="eastAsia"/>
        </w:rPr>
        <w:t>2020</w:t>
      </w:r>
      <w:r>
        <w:rPr>
          <w:rFonts w:eastAsia="方正仿宋_GBK" w:hint="eastAsia"/>
        </w:rPr>
        <w:t>〕</w:t>
      </w:r>
      <w:r>
        <w:rPr>
          <w:rFonts w:eastAsia="方正仿宋_GBK" w:hint="eastAsia"/>
        </w:rPr>
        <w:t>120</w:t>
      </w:r>
      <w:r>
        <w:rPr>
          <w:rFonts w:eastAsia="方正仿宋_GBK" w:hint="eastAsia"/>
        </w:rPr>
        <w:t>号文件中叶集区的标准执行（如上级出台新的拆迁补偿政策，按新规定执行）；</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）符合有偿退出宅基地条件的农户，如在叶集区境内购买商品住房，按照</w:t>
      </w:r>
      <w:r>
        <w:rPr>
          <w:rFonts w:eastAsia="方正仿宋_GBK" w:hint="eastAsia"/>
        </w:rPr>
        <w:t>4.5</w:t>
      </w:r>
      <w:r>
        <w:rPr>
          <w:rFonts w:eastAsia="方正仿宋_GBK" w:hint="eastAsia"/>
        </w:rPr>
        <w:t>万元</w:t>
      </w:r>
      <w:r>
        <w:rPr>
          <w:rFonts w:eastAsia="方正仿宋_GBK" w:hint="eastAsia"/>
        </w:rPr>
        <w:t>/</w:t>
      </w:r>
      <w:r>
        <w:rPr>
          <w:rFonts w:eastAsia="方正仿宋_GBK" w:hint="eastAsia"/>
        </w:rPr>
        <w:t>人给予放弃农村宅基地权利的补偿，同时由区征迁事务处出具补偿资金证明，区住建局牵头协调区内房企提供房源，并做好服务。农户凭证明选房，由乡镇街负责补偿人口和金额认定，国投集团负责按相关规定标准与房企结算；</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3</w:t>
      </w:r>
      <w:r>
        <w:rPr>
          <w:rFonts w:eastAsia="方正仿宋_GBK" w:hint="eastAsia"/>
        </w:rPr>
        <w:t>）符合我区人才就业创业政策（叶办发〔</w:t>
      </w:r>
      <w:r>
        <w:rPr>
          <w:rFonts w:eastAsia="方正仿宋_GBK" w:hint="eastAsia"/>
        </w:rPr>
        <w:t>2020</w:t>
      </w:r>
      <w:r>
        <w:rPr>
          <w:rFonts w:eastAsia="方正仿宋_GBK" w:hint="eastAsia"/>
        </w:rPr>
        <w:t>〕</w:t>
      </w:r>
      <w:r>
        <w:rPr>
          <w:rFonts w:eastAsia="方正仿宋_GBK" w:hint="eastAsia"/>
        </w:rPr>
        <w:t>31</w:t>
      </w:r>
      <w:r>
        <w:rPr>
          <w:rFonts w:eastAsia="方正仿宋_GBK" w:hint="eastAsia"/>
        </w:rPr>
        <w:t>号）的人员，可同时享受相应补贴；</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4</w:t>
      </w:r>
      <w:r>
        <w:rPr>
          <w:rFonts w:eastAsia="方正仿宋_GBK" w:hint="eastAsia"/>
        </w:rPr>
        <w:t>）临时过渡安置费用一次性给予</w:t>
      </w:r>
      <w:r>
        <w:rPr>
          <w:rFonts w:eastAsia="方正仿宋_GBK" w:hint="eastAsia"/>
        </w:rPr>
        <w:t>6</w:t>
      </w:r>
      <w:r>
        <w:rPr>
          <w:rFonts w:eastAsia="方正仿宋_GBK" w:hint="eastAsia"/>
        </w:rPr>
        <w:t>个月（按拆迁房屋面积每平方米</w:t>
      </w:r>
      <w:r>
        <w:rPr>
          <w:rFonts w:eastAsia="方正仿宋_GBK" w:hint="eastAsia"/>
        </w:rPr>
        <w:t>7</w:t>
      </w:r>
      <w:r>
        <w:rPr>
          <w:rFonts w:eastAsia="方正仿宋_GBK" w:hint="eastAsia"/>
        </w:rPr>
        <w:t>元乘以</w:t>
      </w:r>
      <w:r>
        <w:rPr>
          <w:rFonts w:eastAsia="方正仿宋_GBK" w:hint="eastAsia"/>
        </w:rPr>
        <w:t>6</w:t>
      </w:r>
      <w:r>
        <w:rPr>
          <w:rFonts w:eastAsia="方正仿宋_GBK" w:hint="eastAsia"/>
        </w:rPr>
        <w:t>个月计算）的补助；</w:t>
      </w:r>
      <w:r>
        <w:rPr>
          <w:rFonts w:eastAsia="方正仿宋_GBK" w:hint="eastAsia"/>
        </w:rPr>
        <w:t xml:space="preserve"> </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5</w:t>
      </w:r>
      <w:r>
        <w:rPr>
          <w:rFonts w:eastAsia="方正仿宋_GBK" w:hint="eastAsia"/>
        </w:rPr>
        <w:t>）规定时间内退出宅基地每户奖励</w:t>
      </w:r>
      <w:r>
        <w:rPr>
          <w:rFonts w:eastAsia="方正仿宋_GBK" w:hint="eastAsia"/>
        </w:rPr>
        <w:t>3</w:t>
      </w:r>
      <w:r>
        <w:rPr>
          <w:rFonts w:eastAsia="方正仿宋_GBK" w:hint="eastAsia"/>
        </w:rPr>
        <w:t>万元，并按主</w:t>
      </w:r>
      <w:r>
        <w:rPr>
          <w:rFonts w:eastAsia="方正仿宋_GBK" w:hint="eastAsia"/>
        </w:rPr>
        <w:t>房（不含室内装修等附属物）拆迁补偿总额的</w:t>
      </w:r>
      <w:r>
        <w:rPr>
          <w:rFonts w:eastAsia="方正仿宋_GBK" w:hint="eastAsia"/>
        </w:rPr>
        <w:t>10%</w:t>
      </w:r>
      <w:r>
        <w:rPr>
          <w:rFonts w:eastAsia="方正仿宋_GBK" w:hint="eastAsia"/>
        </w:rPr>
        <w:t>予以奖补；</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6</w:t>
      </w:r>
      <w:r>
        <w:rPr>
          <w:rFonts w:eastAsia="方正仿宋_GBK" w:hint="eastAsia"/>
        </w:rPr>
        <w:t>）自愿放弃宅基地权利，选择货币补偿的，另按主房（不含室内装修等附属物）拆迁补偿总额上浮</w:t>
      </w:r>
      <w:r>
        <w:rPr>
          <w:rFonts w:eastAsia="方正仿宋_GBK" w:hint="eastAsia"/>
        </w:rPr>
        <w:t>20%</w:t>
      </w:r>
      <w:r>
        <w:rPr>
          <w:rFonts w:eastAsia="方正仿宋_GBK" w:hint="eastAsia"/>
        </w:rPr>
        <w:t>予以奖励。</w:t>
      </w:r>
      <w:r>
        <w:rPr>
          <w:rFonts w:eastAsia="方正仿宋_GBK" w:hint="eastAsia"/>
        </w:rPr>
        <w:t xml:space="preserve"> </w:t>
      </w:r>
    </w:p>
    <w:p w:rsidR="00642EEF" w:rsidRDefault="00DF52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．退出宅基地权利的人口认定标准</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）属本农村集体经济组织享有宅基地使用权利的人员；</w:t>
      </w:r>
    </w:p>
    <w:p w:rsidR="00642EEF" w:rsidRDefault="00DF52B9">
      <w:pPr>
        <w:spacing w:line="590" w:lineRule="exact"/>
        <w:ind w:firstLineChars="200" w:firstLine="608"/>
        <w:rPr>
          <w:rFonts w:eastAsia="方正仿宋_GBK"/>
        </w:rPr>
      </w:pPr>
      <w:r>
        <w:rPr>
          <w:rFonts w:eastAsia="方正仿宋_GBK" w:hint="eastAsia"/>
        </w:rPr>
        <w:lastRenderedPageBreak/>
        <w:t>（</w:t>
      </w:r>
      <w:r>
        <w:rPr>
          <w:rFonts w:eastAsia="方正仿宋_GBK" w:hint="eastAsia"/>
        </w:rPr>
        <w:t>2</w:t>
      </w:r>
      <w:r>
        <w:rPr>
          <w:rFonts w:eastAsia="方正仿宋_GBK" w:hint="eastAsia"/>
        </w:rPr>
        <w:t>）符合享有宅基地使用权但无单独住房的共同居住生活人员；</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3</w:t>
      </w:r>
      <w:r>
        <w:rPr>
          <w:rFonts w:eastAsia="方正仿宋_GBK" w:hint="eastAsia"/>
        </w:rPr>
        <w:t>）整治区范围内仅此一处宅基地的人员，一户多宅不予认定；</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4</w:t>
      </w:r>
      <w:r>
        <w:rPr>
          <w:rFonts w:eastAsia="方正仿宋_GBK" w:hint="eastAsia"/>
        </w:rPr>
        <w:t>）享受过有偿退出宅基地权利补偿的人员，不再享受今后的征迁安置政策；</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5</w:t>
      </w:r>
      <w:r>
        <w:rPr>
          <w:rFonts w:eastAsia="方正仿宋_GBK" w:hint="eastAsia"/>
        </w:rPr>
        <w:t>）如遇特殊情况由乡镇街按有关政策和规定认定。</w:t>
      </w:r>
    </w:p>
    <w:p w:rsidR="00642EEF" w:rsidRDefault="00DF52B9">
      <w:pPr>
        <w:spacing w:line="590" w:lineRule="exact"/>
        <w:ind w:firstLineChars="200" w:firstLine="610"/>
        <w:rPr>
          <w:rFonts w:eastAsia="方正仿宋_GBK"/>
          <w:b/>
          <w:bCs/>
        </w:rPr>
      </w:pPr>
      <w:r>
        <w:rPr>
          <w:rFonts w:eastAsia="方正仿宋_GBK" w:hint="eastAsia"/>
          <w:b/>
          <w:bCs/>
        </w:rPr>
        <w:t>4</w:t>
      </w:r>
      <w:r>
        <w:rPr>
          <w:rFonts w:eastAsia="方正仿宋_GBK" w:hint="eastAsia"/>
          <w:b/>
          <w:bCs/>
        </w:rPr>
        <w:t>．工作流程</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1</w:t>
      </w:r>
      <w:r>
        <w:rPr>
          <w:rFonts w:eastAsia="方正仿宋_GBK" w:hint="eastAsia"/>
        </w:rPr>
        <w:t>）农户提交自愿申请和自愿放弃宅基地权利承诺书（申请制式见附件</w:t>
      </w:r>
      <w:r>
        <w:rPr>
          <w:rFonts w:eastAsia="方正仿宋_GBK" w:hint="eastAsia"/>
        </w:rPr>
        <w:t>1</w:t>
      </w:r>
      <w:r>
        <w:rPr>
          <w:rFonts w:eastAsia="方正仿宋_GBK" w:hint="eastAsia"/>
        </w:rPr>
        <w:t>）；</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2</w:t>
      </w:r>
      <w:r>
        <w:rPr>
          <w:rFonts w:eastAsia="方正仿宋_GBK" w:hint="eastAsia"/>
        </w:rPr>
        <w:t>）所在地村（居）审核（审核审批验收表见附件</w:t>
      </w:r>
      <w:r>
        <w:rPr>
          <w:rFonts w:eastAsia="方正仿宋_GBK" w:hint="eastAsia"/>
        </w:rPr>
        <w:t>2</w:t>
      </w:r>
      <w:r>
        <w:rPr>
          <w:rFonts w:eastAsia="方正仿宋_GBK" w:hint="eastAsia"/>
        </w:rPr>
        <w:t>）；</w:t>
      </w:r>
    </w:p>
    <w:p w:rsidR="00642EEF" w:rsidRDefault="00DF52B9">
      <w:pPr>
        <w:spacing w:line="590" w:lineRule="exact"/>
        <w:ind w:firstLineChars="200" w:firstLine="608"/>
        <w:rPr>
          <w:rFonts w:eastAsia="方正仿宋_GBK"/>
        </w:rPr>
      </w:pPr>
      <w:r>
        <w:rPr>
          <w:rFonts w:eastAsia="方正仿宋_GBK" w:hint="eastAsia"/>
        </w:rPr>
        <w:t>（</w:t>
      </w:r>
      <w:r>
        <w:rPr>
          <w:rFonts w:eastAsia="方正仿宋_GBK" w:hint="eastAsia"/>
        </w:rPr>
        <w:t>3</w:t>
      </w:r>
      <w:r>
        <w:rPr>
          <w:rFonts w:eastAsia="方正仿宋_GBK" w:hint="eastAsia"/>
        </w:rPr>
        <w:t>）所在乡镇审批并组织实施，区相关职能单位协助；</w:t>
      </w:r>
    </w:p>
    <w:p w:rsidR="00642EEF" w:rsidRDefault="00DF52B9">
      <w:pPr>
        <w:spacing w:line="590" w:lineRule="exact"/>
        <w:rPr>
          <w:rFonts w:eastAsia="方正仿宋_GBK"/>
        </w:rPr>
      </w:pPr>
      <w:r>
        <w:rPr>
          <w:rFonts w:eastAsia="方正仿宋_GBK" w:hint="eastAsia"/>
        </w:rPr>
        <w:t>（</w:t>
      </w:r>
      <w:r>
        <w:rPr>
          <w:rFonts w:eastAsia="方正仿宋_GBK" w:hint="eastAsia"/>
        </w:rPr>
        <w:t>4</w:t>
      </w:r>
      <w:r>
        <w:rPr>
          <w:rFonts w:eastAsia="方正仿宋_GBK" w:hint="eastAsia"/>
        </w:rPr>
        <w:t>）竣工验收。一是项目实施完毕后，增减挂拆旧区和新增耕地地块由涉及乡镇街负责编制验收申报材料并报送市自然资源和规划局叶集分局审查，市自然资源和规划局叶集分局组织区农业农村局、财政局、审计局、征迁事务处、国投集团等部门联合验收。验收合格后，由乡镇街与农户签订自愿放弃宅基地权利协议，并与涉及村民组签订工程后期管护协议。二是区域土地综合</w:t>
      </w:r>
      <w:r>
        <w:rPr>
          <w:rFonts w:eastAsia="方正仿宋_GBK" w:hint="eastAsia"/>
        </w:rPr>
        <w:t>整治工程竣工后，由区农业农村局负责、涉及乡镇街配合编制验收申报材料，并由区农业农村局牵头，组织区财政局、审计局、市自然</w:t>
      </w:r>
      <w:r>
        <w:rPr>
          <w:rFonts w:eastAsia="方正仿宋_GBK" w:hint="eastAsia"/>
        </w:rPr>
        <w:lastRenderedPageBreak/>
        <w:t>资源和规划局叶集分局、国投集团等部门联合验收。三是区审计局负责项目的竣工审计，并出具审计报告；四是市自然资源和规划局叶集分局负责将验收合格的增减挂拆旧地块和新增耕地地块，及时在全国农村土地整治系统中予以备案入库，形成可用指标。</w:t>
      </w:r>
    </w:p>
    <w:p w:rsidR="00642EEF" w:rsidRDefault="00DF52B9">
      <w:pPr>
        <w:spacing w:line="590" w:lineRule="exact"/>
        <w:ind w:firstLineChars="200" w:firstLine="608"/>
        <w:rPr>
          <w:rFonts w:ascii="方正黑体_GBK" w:eastAsia="方正黑体_GBK" w:hAnsi="方正黑体_GBK" w:cs="方正黑体_GBK"/>
        </w:rPr>
      </w:pPr>
      <w:r>
        <w:rPr>
          <w:rFonts w:ascii="方正黑体_GBK" w:eastAsia="方正黑体_GBK" w:hAnsi="方正黑体_GBK" w:cs="方正黑体_GBK" w:hint="eastAsia"/>
        </w:rPr>
        <w:t>五、保障措施</w:t>
      </w:r>
    </w:p>
    <w:p w:rsidR="00642EEF" w:rsidRDefault="00DF52B9">
      <w:pPr>
        <w:spacing w:line="590" w:lineRule="exact"/>
        <w:ind w:firstLineChars="200" w:firstLine="608"/>
        <w:rPr>
          <w:rFonts w:eastAsia="方正仿宋_GBK"/>
        </w:rPr>
      </w:pPr>
      <w:r>
        <w:rPr>
          <w:rFonts w:eastAsia="方正楷体_GBK" w:hint="eastAsia"/>
        </w:rPr>
        <w:t>（一）组织保障</w:t>
      </w:r>
      <w:r>
        <w:rPr>
          <w:rFonts w:eastAsia="方正仿宋_GBK" w:hint="eastAsia"/>
        </w:rPr>
        <w:t>。成立以区分管领导为组长，区财政局、区农业农村局、区审计局、市自然资源和规划局叶集分局、区发改委、区住建局、国投集团等相关部门和各乡镇街负</w:t>
      </w:r>
      <w:r>
        <w:rPr>
          <w:rFonts w:eastAsia="方正仿宋_GBK" w:hint="eastAsia"/>
        </w:rPr>
        <w:t>责人为成员的区域土地综合整治工作领导组，负责区域土地综合整治和宅基地有偿退出工作。</w:t>
      </w:r>
    </w:p>
    <w:p w:rsidR="00642EEF" w:rsidRDefault="00DF52B9">
      <w:pPr>
        <w:spacing w:line="590" w:lineRule="exact"/>
        <w:ind w:firstLineChars="200" w:firstLine="608"/>
        <w:rPr>
          <w:rFonts w:eastAsia="方正仿宋_GBK"/>
        </w:rPr>
      </w:pPr>
      <w:r>
        <w:rPr>
          <w:rFonts w:eastAsia="方正楷体_GBK" w:hint="eastAsia"/>
        </w:rPr>
        <w:t>（二）资金保障</w:t>
      </w:r>
      <w:r>
        <w:rPr>
          <w:rFonts w:eastAsia="方正仿宋_GBK" w:hint="eastAsia"/>
        </w:rPr>
        <w:t>。由区财政局负责相关涉农资金的整合使用，并协调指导资金筹措、使用和监管；国投集团作为项目投资主体，负责投资建设区域内的土地综合整治项目所需相关经费、退出宅基地补偿，并保障项目实施所需要的工作经费。</w:t>
      </w:r>
    </w:p>
    <w:p w:rsidR="00642EEF" w:rsidRDefault="00DF52B9">
      <w:pPr>
        <w:spacing w:line="590" w:lineRule="exact"/>
        <w:ind w:firstLineChars="200" w:firstLine="608"/>
        <w:rPr>
          <w:rFonts w:eastAsia="方正仿宋_GBK"/>
        </w:rPr>
      </w:pPr>
      <w:r>
        <w:rPr>
          <w:rFonts w:eastAsia="方正楷体_GBK" w:hint="eastAsia"/>
        </w:rPr>
        <w:t>（三）监督保障</w:t>
      </w:r>
      <w:r>
        <w:rPr>
          <w:rFonts w:eastAsia="方正仿宋_GBK" w:hint="eastAsia"/>
        </w:rPr>
        <w:t>。土地综合整治领导组要加强对整治项目推进情况及建成后期管护责任落实情况的监督检查，督促指导乡镇街严格落实责任，创新管护机制，坚决遏制耕地“非农化”“非粮化”现象发生。</w:t>
      </w:r>
    </w:p>
    <w:p w:rsidR="00642EEF" w:rsidRDefault="00DF52B9">
      <w:pPr>
        <w:spacing w:line="590" w:lineRule="exact"/>
        <w:ind w:firstLineChars="200" w:firstLine="608"/>
        <w:rPr>
          <w:rFonts w:eastAsia="方正仿宋_GBK"/>
        </w:rPr>
      </w:pPr>
      <w:r>
        <w:rPr>
          <w:rFonts w:eastAsia="方正楷体_GBK" w:hint="eastAsia"/>
        </w:rPr>
        <w:t>（四）宣传保障</w:t>
      </w:r>
      <w:r>
        <w:rPr>
          <w:rFonts w:eastAsia="方正仿宋_GBK" w:hint="eastAsia"/>
        </w:rPr>
        <w:t>。各有关部门要充分运</w:t>
      </w:r>
      <w:r>
        <w:rPr>
          <w:rFonts w:eastAsia="方正仿宋_GBK" w:hint="eastAsia"/>
        </w:rPr>
        <w:t>用各类媒体，广泛宣传土地综合整治的重要意义。采取经验交流、媒体报道等方式，</w:t>
      </w:r>
      <w:r>
        <w:rPr>
          <w:rFonts w:eastAsia="方正仿宋_GBK" w:hint="eastAsia"/>
        </w:rPr>
        <w:lastRenderedPageBreak/>
        <w:t>及时总结宣传各地好的经验和做法，发挥典型示范作用，为推进区域土地综合治理营造良好的社会氛围。</w:t>
      </w:r>
    </w:p>
    <w:p w:rsidR="00642EEF" w:rsidRDefault="00DF52B9">
      <w:pPr>
        <w:spacing w:line="590" w:lineRule="exact"/>
        <w:ind w:firstLineChars="200" w:firstLine="608"/>
        <w:rPr>
          <w:rFonts w:eastAsia="方正仿宋_GBK"/>
        </w:rPr>
      </w:pPr>
      <w:r>
        <w:rPr>
          <w:rFonts w:eastAsia="方正楷体_GBK" w:hint="eastAsia"/>
        </w:rPr>
        <w:t>（五）纪律保障</w:t>
      </w:r>
      <w:r>
        <w:rPr>
          <w:rFonts w:eastAsia="方正仿宋_GBK" w:hint="eastAsia"/>
        </w:rPr>
        <w:t>。各部门、各乡镇街要认真履行职责，严格项目管理，确保新增耕地指标准确、质量达标，项目实施程序规范，严禁弄虚作假行为，坚决杜绝以权谋私、贪污受贿、优亲厚友、吃拿卡要等违纪违法现象。对存在弄虚作假、失职渎职等违法违纪行为的，一经发现，严肃查处。</w:t>
      </w:r>
    </w:p>
    <w:p w:rsidR="00642EEF" w:rsidRDefault="00DF52B9">
      <w:pPr>
        <w:spacing w:line="590" w:lineRule="exact"/>
        <w:ind w:firstLineChars="200" w:firstLine="608"/>
        <w:rPr>
          <w:rFonts w:eastAsia="方正仿宋_GBK"/>
        </w:rPr>
      </w:pPr>
      <w:r>
        <w:rPr>
          <w:rFonts w:ascii="方正黑体_GBK" w:eastAsia="方正黑体_GBK" w:hAnsi="方正黑体_GBK" w:cs="方正黑体_GBK" w:hint="eastAsia"/>
        </w:rPr>
        <w:t>六、本办法（试行）自印发之日起实行，具体由六安市自然资源和规划局叶集分局负责解释。</w:t>
      </w:r>
    </w:p>
    <w:p w:rsidR="00642EEF" w:rsidRDefault="00642EEF">
      <w:pPr>
        <w:spacing w:line="590" w:lineRule="exact"/>
        <w:ind w:firstLineChars="200" w:firstLine="608"/>
        <w:rPr>
          <w:rFonts w:eastAsia="方正仿宋_GBK"/>
        </w:rPr>
      </w:pPr>
    </w:p>
    <w:p w:rsidR="00642EEF" w:rsidRDefault="00DF52B9">
      <w:pPr>
        <w:spacing w:line="590" w:lineRule="exact"/>
        <w:ind w:firstLineChars="200" w:firstLine="608"/>
        <w:rPr>
          <w:rFonts w:eastAsia="方正仿宋_GBK"/>
        </w:rPr>
      </w:pPr>
      <w:r>
        <w:rPr>
          <w:rFonts w:eastAsia="方正仿宋_GBK" w:hint="eastAsia"/>
        </w:rPr>
        <w:t>附件：六安市叶集区区域土地综合整治工作领导组成名名单</w:t>
      </w:r>
    </w:p>
    <w:p w:rsidR="00642EEF" w:rsidRDefault="00DF52B9">
      <w:pPr>
        <w:spacing w:line="590" w:lineRule="exact"/>
        <w:rPr>
          <w:rFonts w:eastAsia="黑体"/>
        </w:rPr>
      </w:pPr>
      <w:r>
        <w:rPr>
          <w:rFonts w:eastAsia="方正仿宋_GBK"/>
        </w:rPr>
        <w:br w:type="page"/>
      </w:r>
      <w:r>
        <w:rPr>
          <w:rFonts w:ascii="方正黑体_GBK" w:eastAsia="方正黑体_GBK" w:hAnsi="方正黑体_GBK" w:cs="方正黑体_GBK" w:hint="eastAsia"/>
        </w:rPr>
        <w:lastRenderedPageBreak/>
        <w:t>附件</w:t>
      </w:r>
    </w:p>
    <w:p w:rsidR="00642EEF" w:rsidRDefault="00642EEF">
      <w:pPr>
        <w:spacing w:line="590" w:lineRule="exact"/>
        <w:rPr>
          <w:rFonts w:eastAsia="方正仿宋_GBK"/>
        </w:rPr>
      </w:pPr>
    </w:p>
    <w:p w:rsidR="00642EEF" w:rsidRDefault="00DF52B9">
      <w:pPr>
        <w:spacing w:line="590" w:lineRule="exact"/>
        <w:jc w:val="center"/>
        <w:rPr>
          <w:rFonts w:eastAsia="方正小标宋_GBK"/>
          <w:sz w:val="44"/>
          <w:szCs w:val="44"/>
        </w:rPr>
      </w:pPr>
      <w:r>
        <w:rPr>
          <w:rFonts w:eastAsia="方正小标宋_GBK" w:hint="eastAsia"/>
          <w:sz w:val="44"/>
          <w:szCs w:val="44"/>
        </w:rPr>
        <w:t>六安市叶集区区域土地综合整治工作</w:t>
      </w:r>
    </w:p>
    <w:p w:rsidR="00642EEF" w:rsidRDefault="00DF52B9">
      <w:pPr>
        <w:spacing w:line="590" w:lineRule="exact"/>
        <w:jc w:val="center"/>
        <w:rPr>
          <w:rFonts w:eastAsia="方正小标宋_GBK"/>
          <w:sz w:val="44"/>
          <w:szCs w:val="44"/>
        </w:rPr>
      </w:pPr>
      <w:r>
        <w:rPr>
          <w:rFonts w:eastAsia="方正小标宋_GBK" w:hint="eastAsia"/>
          <w:sz w:val="44"/>
          <w:szCs w:val="44"/>
        </w:rPr>
        <w:t>领导组成员名单</w:t>
      </w:r>
    </w:p>
    <w:p w:rsidR="00642EEF" w:rsidRDefault="00642EEF">
      <w:pPr>
        <w:spacing w:line="590" w:lineRule="exact"/>
        <w:rPr>
          <w:rFonts w:eastAsia="方正仿宋_GBK"/>
        </w:rPr>
      </w:pPr>
    </w:p>
    <w:p w:rsidR="00642EEF" w:rsidRDefault="00DF52B9">
      <w:pPr>
        <w:spacing w:line="590" w:lineRule="exact"/>
        <w:ind w:firstLineChars="200" w:firstLine="608"/>
        <w:rPr>
          <w:rFonts w:eastAsia="方正仿宋_GBK"/>
        </w:rPr>
      </w:pPr>
      <w:r>
        <w:rPr>
          <w:rFonts w:eastAsia="方正仿宋_GBK" w:hint="eastAsia"/>
        </w:rPr>
        <w:t>为着力推进我区结合区域土地综合整治稳步推进宅基地有偿退出工作，切实加强部门协同，助推乡村振兴，现成立叶集区区域土地综合整治工作领导组，具体成员单位和人员组成如下：</w:t>
      </w:r>
    </w:p>
    <w:p w:rsidR="00642EEF" w:rsidRDefault="00DF52B9">
      <w:pPr>
        <w:spacing w:line="590" w:lineRule="exact"/>
        <w:ind w:firstLineChars="200" w:firstLine="608"/>
        <w:rPr>
          <w:rFonts w:eastAsia="方正仿宋_GBK"/>
        </w:rPr>
      </w:pPr>
      <w:r>
        <w:rPr>
          <w:rFonts w:eastAsia="方正仿宋_GBK" w:hint="eastAsia"/>
        </w:rPr>
        <w:t>组</w:t>
      </w:r>
      <w:r>
        <w:rPr>
          <w:rFonts w:eastAsia="方正仿宋_GBK" w:hint="eastAsia"/>
        </w:rPr>
        <w:t xml:space="preserve">  </w:t>
      </w:r>
      <w:r>
        <w:rPr>
          <w:rFonts w:eastAsia="方正仿宋_GBK" w:hint="eastAsia"/>
        </w:rPr>
        <w:t>长：秦富好</w:t>
      </w:r>
      <w:r>
        <w:rPr>
          <w:rFonts w:eastAsia="方正仿宋_GBK" w:hint="eastAsia"/>
        </w:rPr>
        <w:t xml:space="preserve">  </w:t>
      </w:r>
      <w:r>
        <w:rPr>
          <w:rFonts w:eastAsia="方正仿宋_GBK" w:hint="eastAsia"/>
        </w:rPr>
        <w:t>区委常委、常务副区长</w:t>
      </w:r>
    </w:p>
    <w:p w:rsidR="00642EEF" w:rsidRDefault="00DF52B9">
      <w:pPr>
        <w:spacing w:line="590" w:lineRule="exact"/>
        <w:ind w:firstLineChars="200" w:firstLine="608"/>
        <w:rPr>
          <w:rFonts w:eastAsia="方正仿宋_GBK"/>
        </w:rPr>
      </w:pPr>
      <w:r>
        <w:rPr>
          <w:rFonts w:eastAsia="方正仿宋_GBK" w:hint="eastAsia"/>
        </w:rPr>
        <w:t>副组长：孟凡德</w:t>
      </w:r>
      <w:r>
        <w:rPr>
          <w:rFonts w:eastAsia="方正仿宋_GBK" w:hint="eastAsia"/>
        </w:rPr>
        <w:t xml:space="preserve">  </w:t>
      </w:r>
      <w:r>
        <w:rPr>
          <w:rFonts w:eastAsia="方正仿宋_GBK" w:hint="eastAsia"/>
        </w:rPr>
        <w:t>区政协秘书长、农业农村局局长</w:t>
      </w:r>
    </w:p>
    <w:p w:rsidR="00642EEF" w:rsidRDefault="00DF52B9">
      <w:pPr>
        <w:spacing w:line="590" w:lineRule="exact"/>
        <w:ind w:firstLineChars="600" w:firstLine="1823"/>
        <w:rPr>
          <w:rFonts w:eastAsia="方正仿宋_GBK"/>
        </w:rPr>
      </w:pPr>
      <w:r>
        <w:rPr>
          <w:rFonts w:eastAsia="方正仿宋_GBK" w:hint="eastAsia"/>
        </w:rPr>
        <w:t>余</w:t>
      </w:r>
      <w:r>
        <w:rPr>
          <w:rFonts w:eastAsia="方正仿宋_GBK" w:hint="eastAsia"/>
        </w:rPr>
        <w:t xml:space="preserve">  </w:t>
      </w:r>
      <w:r>
        <w:rPr>
          <w:rFonts w:eastAsia="方正仿宋_GBK" w:hint="eastAsia"/>
        </w:rPr>
        <w:t>浩</w:t>
      </w:r>
      <w:r>
        <w:rPr>
          <w:rFonts w:eastAsia="方正仿宋_GBK" w:hint="eastAsia"/>
        </w:rPr>
        <w:t xml:space="preserve">  </w:t>
      </w:r>
      <w:r>
        <w:rPr>
          <w:rFonts w:eastAsia="方正仿宋_GBK" w:hint="eastAsia"/>
        </w:rPr>
        <w:t>市自然资源和规划局</w:t>
      </w:r>
      <w:r>
        <w:rPr>
          <w:rFonts w:eastAsia="方正仿宋_GBK"/>
        </w:rPr>
        <w:t>叶集</w:t>
      </w:r>
      <w:r>
        <w:rPr>
          <w:rFonts w:eastAsia="方正仿宋_GBK" w:hint="eastAsia"/>
        </w:rPr>
        <w:t>分局局长</w:t>
      </w:r>
    </w:p>
    <w:p w:rsidR="00642EEF" w:rsidRDefault="00DF52B9">
      <w:pPr>
        <w:spacing w:line="590" w:lineRule="exact"/>
        <w:ind w:firstLineChars="600" w:firstLine="1823"/>
        <w:rPr>
          <w:rFonts w:eastAsia="方正仿宋_GBK"/>
        </w:rPr>
      </w:pPr>
      <w:r>
        <w:rPr>
          <w:rFonts w:eastAsia="方正仿宋_GBK"/>
        </w:rPr>
        <w:t>陈绍先</w:t>
      </w:r>
      <w:r>
        <w:rPr>
          <w:rFonts w:eastAsia="方正仿宋_GBK" w:hint="eastAsia"/>
        </w:rPr>
        <w:t xml:space="preserve">  </w:t>
      </w:r>
      <w:r>
        <w:rPr>
          <w:rFonts w:eastAsia="方正仿宋_GBK" w:hint="eastAsia"/>
        </w:rPr>
        <w:t>皖西国投集团公司董事长</w:t>
      </w:r>
    </w:p>
    <w:p w:rsidR="00642EEF" w:rsidRDefault="00DF52B9">
      <w:pPr>
        <w:spacing w:line="590" w:lineRule="exact"/>
        <w:ind w:firstLineChars="200" w:firstLine="608"/>
        <w:rPr>
          <w:rFonts w:eastAsia="方正仿宋_GBK"/>
        </w:rPr>
      </w:pPr>
      <w:r>
        <w:rPr>
          <w:rFonts w:eastAsia="方正仿宋_GBK" w:hint="eastAsia"/>
        </w:rPr>
        <w:t>成</w:t>
      </w:r>
      <w:r>
        <w:rPr>
          <w:rFonts w:eastAsia="方正仿宋_GBK" w:hint="eastAsia"/>
        </w:rPr>
        <w:t xml:space="preserve">  </w:t>
      </w:r>
      <w:r>
        <w:rPr>
          <w:rFonts w:eastAsia="方正仿宋_GBK" w:hint="eastAsia"/>
        </w:rPr>
        <w:t>员：王洪涛</w:t>
      </w:r>
      <w:r>
        <w:rPr>
          <w:rFonts w:eastAsia="方正仿宋_GBK" w:hint="eastAsia"/>
        </w:rPr>
        <w:t xml:space="preserve">  </w:t>
      </w:r>
      <w:r>
        <w:rPr>
          <w:rFonts w:eastAsia="方正仿宋_GBK" w:hint="eastAsia"/>
        </w:rPr>
        <w:t>区发改委主任</w:t>
      </w:r>
    </w:p>
    <w:p w:rsidR="00642EEF" w:rsidRDefault="00DF52B9">
      <w:pPr>
        <w:spacing w:line="590" w:lineRule="exact"/>
        <w:ind w:firstLineChars="600" w:firstLine="1823"/>
        <w:rPr>
          <w:rFonts w:eastAsia="方正仿宋_GBK"/>
        </w:rPr>
      </w:pPr>
      <w:r>
        <w:rPr>
          <w:rFonts w:eastAsia="方正仿宋_GBK" w:hint="eastAsia"/>
        </w:rPr>
        <w:t>胡明超</w:t>
      </w:r>
      <w:r>
        <w:rPr>
          <w:rFonts w:eastAsia="方正仿宋_GBK" w:hint="eastAsia"/>
        </w:rPr>
        <w:t xml:space="preserve">  </w:t>
      </w:r>
      <w:r>
        <w:rPr>
          <w:rFonts w:eastAsia="方正仿宋_GBK" w:hint="eastAsia"/>
        </w:rPr>
        <w:t>区财政局局长</w:t>
      </w:r>
    </w:p>
    <w:p w:rsidR="00642EEF" w:rsidRDefault="00DF52B9">
      <w:pPr>
        <w:spacing w:line="590" w:lineRule="exact"/>
        <w:ind w:firstLineChars="600" w:firstLine="1823"/>
        <w:rPr>
          <w:rFonts w:eastAsia="方正仿宋_GBK"/>
        </w:rPr>
      </w:pPr>
      <w:r>
        <w:rPr>
          <w:rFonts w:eastAsia="方正仿宋_GBK" w:hint="eastAsia"/>
        </w:rPr>
        <w:t>李明亮</w:t>
      </w:r>
      <w:r>
        <w:rPr>
          <w:rFonts w:eastAsia="方正仿宋_GBK" w:hint="eastAsia"/>
        </w:rPr>
        <w:t xml:space="preserve">  </w:t>
      </w:r>
      <w:r>
        <w:rPr>
          <w:rFonts w:eastAsia="方正仿宋_GBK" w:hint="eastAsia"/>
        </w:rPr>
        <w:t>区住建局局长</w:t>
      </w:r>
    </w:p>
    <w:p w:rsidR="00642EEF" w:rsidRDefault="00DF52B9">
      <w:pPr>
        <w:spacing w:line="590" w:lineRule="exact"/>
        <w:ind w:firstLineChars="600" w:firstLine="1823"/>
        <w:rPr>
          <w:rFonts w:eastAsia="方正仿宋_GBK"/>
        </w:rPr>
      </w:pPr>
      <w:r>
        <w:rPr>
          <w:rFonts w:eastAsia="方正仿宋_GBK" w:hint="eastAsia"/>
        </w:rPr>
        <w:t>秦中山</w:t>
      </w:r>
      <w:r>
        <w:rPr>
          <w:rFonts w:eastAsia="方正仿宋_GBK" w:hint="eastAsia"/>
        </w:rPr>
        <w:t xml:space="preserve">  </w:t>
      </w:r>
      <w:r>
        <w:rPr>
          <w:rFonts w:eastAsia="方正仿宋_GBK" w:hint="eastAsia"/>
        </w:rPr>
        <w:t>区审计局局长</w:t>
      </w:r>
    </w:p>
    <w:p w:rsidR="00642EEF" w:rsidRDefault="00DF52B9">
      <w:pPr>
        <w:spacing w:line="590" w:lineRule="exact"/>
        <w:ind w:firstLineChars="600" w:firstLine="1823"/>
        <w:rPr>
          <w:rFonts w:eastAsia="方正仿宋_GBK"/>
        </w:rPr>
      </w:pPr>
      <w:r>
        <w:rPr>
          <w:rFonts w:eastAsia="方正仿宋_GBK" w:hint="eastAsia"/>
        </w:rPr>
        <w:t>吴启兵</w:t>
      </w:r>
      <w:r>
        <w:rPr>
          <w:rFonts w:eastAsia="方正仿宋_GBK" w:hint="eastAsia"/>
        </w:rPr>
        <w:t xml:space="preserve">  </w:t>
      </w:r>
      <w:r>
        <w:rPr>
          <w:rFonts w:eastAsia="方正仿宋_GBK" w:hint="eastAsia"/>
        </w:rPr>
        <w:t>区农业农村局副局长</w:t>
      </w:r>
    </w:p>
    <w:p w:rsidR="00642EEF" w:rsidRDefault="00DF52B9">
      <w:pPr>
        <w:spacing w:line="590" w:lineRule="exact"/>
        <w:ind w:firstLineChars="600" w:firstLine="1823"/>
        <w:rPr>
          <w:rFonts w:eastAsia="方正仿宋_GBK"/>
        </w:rPr>
      </w:pPr>
      <w:r>
        <w:rPr>
          <w:rFonts w:eastAsia="方正仿宋_GBK" w:hint="eastAsia"/>
        </w:rPr>
        <w:t>李阳春</w:t>
      </w:r>
      <w:r>
        <w:rPr>
          <w:rFonts w:eastAsia="方正仿宋_GBK" w:hint="eastAsia"/>
        </w:rPr>
        <w:t xml:space="preserve">  </w:t>
      </w:r>
      <w:r>
        <w:rPr>
          <w:rFonts w:eastAsia="方正仿宋_GBK" w:hint="eastAsia"/>
        </w:rPr>
        <w:t>市自然资源和规划局</w:t>
      </w:r>
      <w:r>
        <w:rPr>
          <w:rFonts w:eastAsia="方正仿宋_GBK"/>
        </w:rPr>
        <w:t>叶集</w:t>
      </w:r>
      <w:r>
        <w:rPr>
          <w:rFonts w:eastAsia="方正仿宋_GBK" w:hint="eastAsia"/>
        </w:rPr>
        <w:t>分局党组成员</w:t>
      </w:r>
    </w:p>
    <w:p w:rsidR="00642EEF" w:rsidRDefault="00DF52B9">
      <w:pPr>
        <w:spacing w:line="590" w:lineRule="exact"/>
        <w:ind w:firstLineChars="600" w:firstLine="1823"/>
        <w:rPr>
          <w:rFonts w:eastAsia="方正仿宋_GBK"/>
        </w:rPr>
      </w:pPr>
      <w:r>
        <w:rPr>
          <w:rFonts w:eastAsia="方正仿宋_GBK" w:hint="eastAsia"/>
        </w:rPr>
        <w:t>蔡先锋</w:t>
      </w:r>
      <w:r>
        <w:rPr>
          <w:rFonts w:eastAsia="方正仿宋_GBK" w:hint="eastAsia"/>
        </w:rPr>
        <w:t xml:space="preserve">  </w:t>
      </w:r>
      <w:r>
        <w:rPr>
          <w:rFonts w:eastAsia="方正仿宋_GBK" w:hint="eastAsia"/>
        </w:rPr>
        <w:t>区林业中心主任</w:t>
      </w:r>
    </w:p>
    <w:p w:rsidR="00642EEF" w:rsidRDefault="00DF52B9">
      <w:pPr>
        <w:spacing w:line="590" w:lineRule="exact"/>
        <w:ind w:firstLineChars="600" w:firstLine="1823"/>
        <w:rPr>
          <w:rFonts w:eastAsia="方正仿宋_GBK"/>
        </w:rPr>
      </w:pPr>
      <w:r>
        <w:rPr>
          <w:rFonts w:eastAsia="方正仿宋_GBK" w:hint="eastAsia"/>
        </w:rPr>
        <w:t>孔</w:t>
      </w:r>
      <w:r>
        <w:rPr>
          <w:rFonts w:eastAsia="方正仿宋_GBK" w:hint="eastAsia"/>
        </w:rPr>
        <w:t xml:space="preserve">  </w:t>
      </w:r>
      <w:r>
        <w:rPr>
          <w:rFonts w:eastAsia="方正仿宋_GBK" w:hint="eastAsia"/>
        </w:rPr>
        <w:t>娟</w:t>
      </w:r>
      <w:r>
        <w:rPr>
          <w:rFonts w:eastAsia="方正仿宋_GBK" w:hint="eastAsia"/>
        </w:rPr>
        <w:t xml:space="preserve">  </w:t>
      </w:r>
      <w:r>
        <w:rPr>
          <w:rFonts w:eastAsia="方正仿宋_GBK" w:hint="eastAsia"/>
        </w:rPr>
        <w:t>皖西国投集团公司副总经理</w:t>
      </w:r>
    </w:p>
    <w:p w:rsidR="00642EEF" w:rsidRDefault="00DF52B9">
      <w:pPr>
        <w:spacing w:line="590" w:lineRule="exact"/>
        <w:ind w:firstLineChars="600" w:firstLine="1823"/>
        <w:rPr>
          <w:rFonts w:eastAsia="方正仿宋_GBK"/>
        </w:rPr>
      </w:pPr>
      <w:r>
        <w:rPr>
          <w:rFonts w:eastAsia="方正仿宋_GBK" w:hint="eastAsia"/>
        </w:rPr>
        <w:lastRenderedPageBreak/>
        <w:t>李道银</w:t>
      </w:r>
      <w:r>
        <w:rPr>
          <w:rFonts w:eastAsia="方正仿宋_GBK" w:hint="eastAsia"/>
        </w:rPr>
        <w:t xml:space="preserve">  </w:t>
      </w:r>
      <w:r>
        <w:rPr>
          <w:rFonts w:eastAsia="方正仿宋_GBK" w:hint="eastAsia"/>
        </w:rPr>
        <w:t>区农业项目中心主任</w:t>
      </w:r>
    </w:p>
    <w:p w:rsidR="00642EEF" w:rsidRDefault="00DF52B9">
      <w:pPr>
        <w:spacing w:line="590" w:lineRule="exact"/>
        <w:ind w:firstLineChars="600" w:firstLine="1823"/>
        <w:rPr>
          <w:rFonts w:eastAsia="方正仿宋_GBK"/>
        </w:rPr>
      </w:pPr>
      <w:r>
        <w:rPr>
          <w:rFonts w:eastAsia="方正仿宋_GBK" w:hint="eastAsia"/>
        </w:rPr>
        <w:t>李</w:t>
      </w:r>
      <w:r>
        <w:rPr>
          <w:rFonts w:eastAsia="方正仿宋_GBK" w:hint="eastAsia"/>
        </w:rPr>
        <w:t xml:space="preserve">  </w:t>
      </w:r>
      <w:r>
        <w:rPr>
          <w:rFonts w:eastAsia="方正仿宋_GBK" w:hint="eastAsia"/>
        </w:rPr>
        <w:t>伟</w:t>
      </w:r>
      <w:r>
        <w:rPr>
          <w:rFonts w:eastAsia="方正仿宋_GBK" w:hint="eastAsia"/>
        </w:rPr>
        <w:t xml:space="preserve">  </w:t>
      </w:r>
      <w:r>
        <w:rPr>
          <w:rFonts w:eastAsia="方正仿宋_GBK" w:hint="eastAsia"/>
        </w:rPr>
        <w:t>区征迁事务处主任</w:t>
      </w:r>
    </w:p>
    <w:p w:rsidR="00642EEF" w:rsidRDefault="00DF52B9">
      <w:pPr>
        <w:spacing w:line="590" w:lineRule="exact"/>
        <w:ind w:firstLineChars="600" w:firstLine="1823"/>
        <w:rPr>
          <w:rFonts w:eastAsia="方正仿宋_GBK"/>
        </w:rPr>
      </w:pPr>
      <w:r>
        <w:rPr>
          <w:rFonts w:eastAsia="方正仿宋_GBK" w:hint="eastAsia"/>
        </w:rPr>
        <w:t>王志刚</w:t>
      </w:r>
      <w:r>
        <w:rPr>
          <w:rFonts w:eastAsia="方正仿宋_GBK" w:hint="eastAsia"/>
        </w:rPr>
        <w:t xml:space="preserve">  </w:t>
      </w:r>
      <w:r>
        <w:rPr>
          <w:rFonts w:eastAsia="方正仿宋_GBK" w:hint="eastAsia"/>
        </w:rPr>
        <w:t>区土地整理中心主任</w:t>
      </w:r>
    </w:p>
    <w:p w:rsidR="00642EEF" w:rsidRDefault="00DF52B9">
      <w:pPr>
        <w:spacing w:line="590" w:lineRule="exact"/>
        <w:ind w:firstLineChars="600" w:firstLine="1823"/>
        <w:rPr>
          <w:rFonts w:eastAsia="方正仿宋_GBK"/>
        </w:rPr>
      </w:pPr>
      <w:r>
        <w:rPr>
          <w:rFonts w:eastAsia="方正仿宋_GBK" w:hint="eastAsia"/>
        </w:rPr>
        <w:t>崔</w:t>
      </w:r>
      <w:r>
        <w:rPr>
          <w:rFonts w:eastAsia="方正仿宋_GBK" w:hint="eastAsia"/>
        </w:rPr>
        <w:t xml:space="preserve">  </w:t>
      </w:r>
      <w:r>
        <w:rPr>
          <w:rFonts w:eastAsia="方正仿宋_GBK" w:hint="eastAsia"/>
        </w:rPr>
        <w:t>巍</w:t>
      </w:r>
      <w:r>
        <w:rPr>
          <w:rFonts w:eastAsia="方正仿宋_GBK" w:hint="eastAsia"/>
        </w:rPr>
        <w:t xml:space="preserve">  </w:t>
      </w:r>
      <w:r>
        <w:rPr>
          <w:rFonts w:eastAsia="方正仿宋_GBK" w:hint="eastAsia"/>
        </w:rPr>
        <w:t>姚李镇党委副书记、镇长</w:t>
      </w:r>
    </w:p>
    <w:p w:rsidR="00642EEF" w:rsidRDefault="00DF52B9">
      <w:pPr>
        <w:spacing w:line="590" w:lineRule="exact"/>
        <w:ind w:firstLineChars="600" w:firstLine="1823"/>
        <w:rPr>
          <w:rFonts w:eastAsia="方正仿宋_GBK"/>
        </w:rPr>
      </w:pPr>
      <w:r>
        <w:rPr>
          <w:rFonts w:eastAsia="方正仿宋_GBK" w:hint="eastAsia"/>
        </w:rPr>
        <w:t>熊</w:t>
      </w:r>
      <w:r>
        <w:rPr>
          <w:rFonts w:eastAsia="方正仿宋_GBK" w:hint="eastAsia"/>
        </w:rPr>
        <w:t xml:space="preserve">  </w:t>
      </w:r>
      <w:r>
        <w:rPr>
          <w:rFonts w:eastAsia="方正仿宋_GBK" w:hint="eastAsia"/>
        </w:rPr>
        <w:t>军</w:t>
      </w:r>
      <w:r>
        <w:rPr>
          <w:rFonts w:eastAsia="方正仿宋_GBK" w:hint="eastAsia"/>
        </w:rPr>
        <w:t xml:space="preserve">  </w:t>
      </w:r>
      <w:r>
        <w:rPr>
          <w:rFonts w:eastAsia="方正仿宋_GBK" w:hint="eastAsia"/>
        </w:rPr>
        <w:t>洪集镇党委副书记、镇长</w:t>
      </w:r>
    </w:p>
    <w:p w:rsidR="00642EEF" w:rsidRDefault="00DF52B9">
      <w:pPr>
        <w:spacing w:line="590" w:lineRule="exact"/>
        <w:ind w:firstLineChars="600" w:firstLine="1823"/>
        <w:rPr>
          <w:rFonts w:eastAsia="方正仿宋_GBK"/>
        </w:rPr>
      </w:pPr>
      <w:r>
        <w:rPr>
          <w:rFonts w:eastAsia="方正仿宋_GBK" w:hint="eastAsia"/>
        </w:rPr>
        <w:t>祝玉梅</w:t>
      </w:r>
      <w:r>
        <w:rPr>
          <w:rFonts w:eastAsia="方正仿宋_GBK" w:hint="eastAsia"/>
        </w:rPr>
        <w:t xml:space="preserve">  </w:t>
      </w:r>
      <w:r>
        <w:rPr>
          <w:rFonts w:eastAsia="方正仿宋_GBK" w:hint="eastAsia"/>
        </w:rPr>
        <w:t>三元镇党委副书记、镇长</w:t>
      </w:r>
    </w:p>
    <w:p w:rsidR="00642EEF" w:rsidRDefault="00DF52B9">
      <w:pPr>
        <w:spacing w:line="590" w:lineRule="exact"/>
        <w:ind w:firstLineChars="600" w:firstLine="1823"/>
        <w:rPr>
          <w:rFonts w:eastAsia="方正仿宋_GBK"/>
        </w:rPr>
      </w:pPr>
      <w:r>
        <w:rPr>
          <w:rFonts w:eastAsia="方正仿宋_GBK" w:hint="eastAsia"/>
        </w:rPr>
        <w:t>沈</w:t>
      </w:r>
      <w:r>
        <w:rPr>
          <w:rFonts w:eastAsia="方正仿宋_GBK" w:hint="eastAsia"/>
        </w:rPr>
        <w:t xml:space="preserve">  </w:t>
      </w:r>
      <w:r>
        <w:rPr>
          <w:rFonts w:eastAsia="方正仿宋_GBK" w:hint="eastAsia"/>
        </w:rPr>
        <w:t>忱</w:t>
      </w:r>
      <w:r>
        <w:rPr>
          <w:rFonts w:eastAsia="方正仿宋_GBK" w:hint="eastAsia"/>
        </w:rPr>
        <w:t xml:space="preserve">  </w:t>
      </w:r>
      <w:r>
        <w:rPr>
          <w:rFonts w:eastAsia="方正仿宋_GBK" w:hint="eastAsia"/>
        </w:rPr>
        <w:t>孙岗乡党委副书记、乡长</w:t>
      </w:r>
    </w:p>
    <w:p w:rsidR="00642EEF" w:rsidRDefault="00DF52B9">
      <w:pPr>
        <w:spacing w:line="590" w:lineRule="exact"/>
        <w:ind w:firstLineChars="600" w:firstLine="1823"/>
        <w:rPr>
          <w:rFonts w:eastAsia="方正仿宋_GBK"/>
        </w:rPr>
      </w:pPr>
      <w:r>
        <w:rPr>
          <w:rFonts w:eastAsia="方正仿宋_GBK" w:hint="eastAsia"/>
        </w:rPr>
        <w:t>凌公安</w:t>
      </w:r>
      <w:r>
        <w:rPr>
          <w:rFonts w:eastAsia="方正仿宋_GBK" w:hint="eastAsia"/>
        </w:rPr>
        <w:t xml:space="preserve">  </w:t>
      </w:r>
      <w:r>
        <w:rPr>
          <w:rFonts w:eastAsia="方正仿宋_GBK" w:hint="eastAsia"/>
        </w:rPr>
        <w:t>史河街道党工委副书记、办事处主任</w:t>
      </w:r>
    </w:p>
    <w:p w:rsidR="00642EEF" w:rsidRDefault="00DF52B9">
      <w:pPr>
        <w:spacing w:line="590" w:lineRule="exact"/>
        <w:ind w:firstLineChars="600" w:firstLine="1823"/>
        <w:rPr>
          <w:rFonts w:eastAsia="方正仿宋_GBK"/>
        </w:rPr>
      </w:pPr>
      <w:r>
        <w:rPr>
          <w:rFonts w:eastAsia="方正仿宋_GBK" w:hint="eastAsia"/>
        </w:rPr>
        <w:t>辛乃光</w:t>
      </w:r>
      <w:r>
        <w:rPr>
          <w:rFonts w:eastAsia="方正仿宋_GBK" w:hint="eastAsia"/>
        </w:rPr>
        <w:t xml:space="preserve">  </w:t>
      </w:r>
      <w:r>
        <w:rPr>
          <w:rFonts w:eastAsia="方正仿宋_GBK" w:hint="eastAsia"/>
        </w:rPr>
        <w:t>平岗街道党工委副书记、办事处主任</w:t>
      </w:r>
    </w:p>
    <w:p w:rsidR="00642EEF" w:rsidRDefault="00DF52B9">
      <w:pPr>
        <w:spacing w:line="590" w:lineRule="exact"/>
        <w:ind w:firstLineChars="200" w:firstLine="608"/>
        <w:rPr>
          <w:rFonts w:eastAsia="方正仿宋_GBK"/>
        </w:rPr>
      </w:pPr>
      <w:r>
        <w:rPr>
          <w:rFonts w:eastAsia="方正仿宋_GBK" w:hint="eastAsia"/>
        </w:rPr>
        <w:t>领导组下设办公室，由余浩同志担任办公室主任，李阳春、吴启兵担任办公室副主任。</w:t>
      </w:r>
    </w:p>
    <w:p w:rsidR="00642EEF" w:rsidRDefault="00642EEF">
      <w:pPr>
        <w:spacing w:line="590" w:lineRule="exact"/>
        <w:ind w:firstLineChars="200" w:firstLine="608"/>
        <w:rPr>
          <w:rFonts w:eastAsia="方正仿宋_GBK"/>
          <w:color w:val="000000"/>
        </w:rPr>
      </w:pPr>
    </w:p>
    <w:sectPr w:rsidR="00642EEF">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52B9">
      <w:r>
        <w:separator/>
      </w:r>
    </w:p>
  </w:endnote>
  <w:endnote w:type="continuationSeparator" w:id="0">
    <w:p w:rsidR="00000000" w:rsidRDefault="00DF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 w:name="等线">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EEF" w:rsidRDefault="00DF52B9">
    <w:pPr>
      <w:pStyle w:val="a3"/>
      <w:framePr w:wrap="around" w:vAnchor="text" w:hAnchor="margin" w:xAlign="outside" w:y="1"/>
      <w:rPr>
        <w:rStyle w:val="a6"/>
        <w:rFonts w:eastAsia="方正仿宋_GBK"/>
      </w:rPr>
    </w:pPr>
    <w:r>
      <w:fldChar w:fldCharType="begin"/>
    </w:r>
    <w:r>
      <w:rPr>
        <w:rStyle w:val="a6"/>
      </w:rPr>
      <w:instrText xml:space="preserve">PAGE  </w:instrText>
    </w:r>
    <w:r>
      <w:fldChar w:fldCharType="end"/>
    </w:r>
  </w:p>
  <w:p w:rsidR="00642EEF" w:rsidRDefault="00642EEF">
    <w:pPr>
      <w:pStyle w:val="a3"/>
      <w:ind w:right="360" w:firstLine="360"/>
      <w:rPr>
        <w:rFonts w:eastAsia="方正仿宋_GB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EEF" w:rsidRDefault="00DF52B9">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642EEF" w:rsidRDefault="00DF52B9">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noProof/>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" filled="f" stroked="f">
              <v:textbox style="mso-fit-shape-to-text:t" inset="0,0,0,0">
                <w:txbxContent>
                  <w:p w:rsidR="00642EEF" w:rsidRDefault="00DF52B9">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noProof/>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642EEF" w:rsidRDefault="00642EEF">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642EEF" w:rsidRDefault="00DF52B9">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642EEF" w:rsidRDefault="00DF52B9">
    <w:pPr>
      <w:pStyle w:val="a3"/>
      <w:ind w:right="360" w:firstLine="360"/>
      <w:jc w:val="right"/>
      <w:rPr>
        <w:rFonts w:eastAsia="方正仿宋_GBK"/>
      </w:rPr>
    </w:pPr>
    <w:r>
      <w:rPr>
        <w:rFonts w:ascii="宋体" w:eastAsia="宋体" w:hAnsi="宋体" w:cs="宋体" w:hint="eastAsia"/>
        <w:b/>
        <w:bCs/>
        <w:color w:val="005192"/>
        <w:sz w:val="28"/>
        <w:szCs w:val="44"/>
      </w:rPr>
      <w:t>六安市叶集区人民政府</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52B9">
      <w:r>
        <w:separator/>
      </w:r>
    </w:p>
  </w:footnote>
  <w:footnote w:type="continuationSeparator" w:id="0">
    <w:p w:rsidR="00000000" w:rsidRDefault="00DF5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EEF" w:rsidRDefault="00DF52B9">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rsidR="00642EEF" w:rsidRDefault="00DF52B9">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rsidR="00642EEF" w:rsidRDefault="00642EEF">
    <w:pPr>
      <w:pStyle w:val="a4"/>
      <w:pBdr>
        <w:bottom w:val="none" w:sz="0" w:space="1" w:color="auto"/>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8C4CE2"/>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136"/>
    <w:rsid w:val="00121ACA"/>
    <w:rsid w:val="0012599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E4E8A"/>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2EEF"/>
    <w:rsid w:val="0064371E"/>
    <w:rsid w:val="006442F4"/>
    <w:rsid w:val="00646AE5"/>
    <w:rsid w:val="00647134"/>
    <w:rsid w:val="00651FDB"/>
    <w:rsid w:val="006603B5"/>
    <w:rsid w:val="0066195F"/>
    <w:rsid w:val="0066445C"/>
    <w:rsid w:val="00666C2F"/>
    <w:rsid w:val="00672743"/>
    <w:rsid w:val="006743A3"/>
    <w:rsid w:val="00675804"/>
    <w:rsid w:val="00681F86"/>
    <w:rsid w:val="00683656"/>
    <w:rsid w:val="006839C7"/>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4CE2"/>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15619"/>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AB9"/>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C7D3E"/>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4400"/>
    <w:rsid w:val="00DB5295"/>
    <w:rsid w:val="00DC123F"/>
    <w:rsid w:val="00DC61AB"/>
    <w:rsid w:val="00DC7795"/>
    <w:rsid w:val="00DD5BDC"/>
    <w:rsid w:val="00DE357F"/>
    <w:rsid w:val="00DF52B9"/>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3C1027E9"/>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F98565-DB57-400F-B2E2-7251C1C7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29</TotalTime>
  <Pages>11</Pages>
  <Words>3955</Words>
  <Characters>193</Characters>
  <Application>Microsoft Office Word</Application>
  <DocSecurity>0</DocSecurity>
  <Lines>1</Lines>
  <Paragraphs>8</Paragraphs>
  <ScaleCrop>false</ScaleCrop>
  <Company>CZSW</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文旅体局收文员</cp:lastModifiedBy>
  <cp:revision>6</cp:revision>
  <cp:lastPrinted>2003-04-03T02:14:00Z</cp:lastPrinted>
  <dcterms:created xsi:type="dcterms:W3CDTF">2022-11-04T02:33:00Z</dcterms:created>
  <dcterms:modified xsi:type="dcterms:W3CDTF">2022-12-06T01:27:00Z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