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352" w:firstLineChars="100"/>
        <w:jc w:val="both"/>
        <w:textAlignment w:val="auto"/>
        <w:rPr>
          <w:rFonts w:eastAsia="黑体"/>
          <w:w w:val="8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w w:val="80"/>
          <w:sz w:val="44"/>
          <w:szCs w:val="44"/>
        </w:rPr>
        <w:t>安徽</w:t>
      </w:r>
      <w:r>
        <w:rPr>
          <w:rFonts w:hint="eastAsia" w:ascii="方正小标宋简体" w:eastAsia="方正小标宋简体"/>
          <w:w w:val="80"/>
          <w:sz w:val="44"/>
          <w:szCs w:val="44"/>
          <w:lang w:eastAsia="zh-CN"/>
        </w:rPr>
        <w:t>皖西国有投资控股集团公司驾驶员招聘</w:t>
      </w:r>
      <w:r>
        <w:rPr>
          <w:rFonts w:hint="eastAsia" w:ascii="方正小标宋简体" w:eastAsia="方正小标宋简体"/>
          <w:w w:val="80"/>
          <w:sz w:val="44"/>
          <w:szCs w:val="44"/>
        </w:rPr>
        <w:t>报名表</w:t>
      </w:r>
      <w:bookmarkEnd w:id="0"/>
    </w:p>
    <w:tbl>
      <w:tblPr>
        <w:tblStyle w:val="2"/>
        <w:tblW w:w="10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39"/>
        <w:gridCol w:w="383"/>
        <w:gridCol w:w="840"/>
        <w:gridCol w:w="1320"/>
        <w:gridCol w:w="58"/>
        <w:gridCol w:w="745"/>
        <w:gridCol w:w="299"/>
        <w:gridCol w:w="636"/>
        <w:gridCol w:w="348"/>
        <w:gridCol w:w="291"/>
        <w:gridCol w:w="233"/>
        <w:gridCol w:w="1477"/>
        <w:gridCol w:w="27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Merge w:val="restar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籍贯/出生地</w:t>
            </w:r>
          </w:p>
        </w:tc>
        <w:tc>
          <w:tcPr>
            <w:tcW w:w="2349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QQ号码</w:t>
            </w: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微信号码</w:t>
            </w: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居住地</w:t>
            </w: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838" w:type="dxa"/>
            <w:gridSpan w:val="3"/>
            <w:noWrap w:val="0"/>
            <w:vAlign w:val="center"/>
          </w:tcPr>
          <w:p>
            <w:pPr>
              <w:spacing w:line="31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驾驶证准驾车型</w:t>
            </w:r>
          </w:p>
        </w:tc>
        <w:tc>
          <w:tcPr>
            <w:tcW w:w="3262" w:type="dxa"/>
            <w:gridSpan w:val="5"/>
            <w:noWrap w:val="0"/>
            <w:vAlign w:val="center"/>
          </w:tcPr>
          <w:p>
            <w:pPr>
              <w:spacing w:line="31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8" w:type="dxa"/>
            <w:gridSpan w:val="4"/>
            <w:noWrap w:val="0"/>
            <w:vAlign w:val="center"/>
          </w:tcPr>
          <w:p>
            <w:pPr>
              <w:spacing w:line="31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实际驾驶年龄</w:t>
            </w:r>
          </w:p>
        </w:tc>
        <w:tc>
          <w:tcPr>
            <w:tcW w:w="3532" w:type="dxa"/>
            <w:gridSpan w:val="3"/>
            <w:noWrap w:val="0"/>
            <w:vAlign w:val="center"/>
          </w:tcPr>
          <w:p>
            <w:pPr>
              <w:spacing w:line="31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0140" w:type="dxa"/>
            <w:gridSpan w:val="15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（自高中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/中专起填写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/中专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本科以上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gridSpan w:val="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目前就业单位</w:t>
            </w:r>
          </w:p>
        </w:tc>
        <w:tc>
          <w:tcPr>
            <w:tcW w:w="3585" w:type="dxa"/>
            <w:gridSpan w:val="6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社保</w:t>
            </w:r>
          </w:p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缴费单位</w:t>
            </w:r>
          </w:p>
        </w:tc>
        <w:tc>
          <w:tcPr>
            <w:tcW w:w="4056" w:type="dxa"/>
            <w:gridSpan w:val="5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8924" w:type="dxa"/>
            <w:gridSpan w:val="1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1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1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个人专长及其他说明</w:t>
            </w:r>
          </w:p>
        </w:tc>
        <w:tc>
          <w:tcPr>
            <w:tcW w:w="8924" w:type="dxa"/>
            <w:gridSpan w:val="14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1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AD043A-9365-4260-B444-8294AA0972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D11939-96CF-4D3E-A49D-8EB567E9FED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CFEE7F7-3612-455D-90A1-3DA29A6F67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DQ2ZDk3MTM3YjBiMTAwMzNhYTg3NzM2MmY5N2MifQ=="/>
  </w:docVars>
  <w:rsids>
    <w:rsidRoot w:val="229875BF"/>
    <w:rsid w:val="229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2023-01-29T08:30:00Z</dcterms:created>
  <dc:creator>随遇而安</dc:creator>
  <cp:lastModifiedBy>随遇而安</cp:lastModifiedBy>
  <dcterms:modified xsi:type="dcterms:W3CDTF">2023-01-29T08:31:48Z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4D7E34F7E7394699983A98A58BF0C26A</vt:lpwstr>
  </property>
</Properties>
</file>