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16" w:rsidRDefault="00EA5116">
      <w:pPr>
        <w:spacing w:line="590" w:lineRule="exact"/>
        <w:ind w:firstLineChars="200" w:firstLine="388"/>
        <w:rPr>
          <w:rFonts w:eastAsia="方正仿宋_GBK"/>
          <w:color w:val="000000"/>
        </w:rPr>
      </w:pPr>
      <w:bookmarkStart w:id="0" w:name="_GoBack"/>
      <w:bookmarkEnd w:id="0"/>
    </w:p>
    <w:p w:rsidR="00EA5116" w:rsidRDefault="00EA5116">
      <w:pPr>
        <w:spacing w:line="590" w:lineRule="exact"/>
        <w:ind w:firstLineChars="200" w:firstLine="388"/>
        <w:rPr>
          <w:rFonts w:eastAsia="方正仿宋_GBK"/>
          <w:color w:val="000000"/>
        </w:rPr>
      </w:pPr>
    </w:p>
    <w:p w:rsidR="00EA5116" w:rsidRDefault="00D615C4">
      <w:pPr>
        <w:spacing w:line="590" w:lineRule="exact"/>
        <w:jc w:val="center"/>
        <w:rPr>
          <w:rFonts w:eastAsia="方正小标宋_GBK" w:cs="方正小标宋简体"/>
          <w:color w:val="000000"/>
          <w:w w:val="90"/>
          <w:kern w:val="0"/>
          <w:sz w:val="44"/>
          <w:szCs w:val="44"/>
          <w:lang w:bidi="ar"/>
        </w:rPr>
      </w:pPr>
      <w:r>
        <w:rPr>
          <w:rFonts w:eastAsia="方正小标宋_GBK" w:cs="方正小标宋简体" w:hint="eastAsia"/>
          <w:color w:val="000000"/>
          <w:w w:val="90"/>
          <w:kern w:val="0"/>
          <w:sz w:val="44"/>
          <w:szCs w:val="44"/>
          <w:lang w:bidi="ar"/>
        </w:rPr>
        <w:t>六安市叶集区人民政府办公室</w:t>
      </w:r>
    </w:p>
    <w:p w:rsidR="00EA5116" w:rsidRDefault="00D615C4">
      <w:pPr>
        <w:spacing w:line="590" w:lineRule="exact"/>
        <w:jc w:val="center"/>
        <w:rPr>
          <w:rFonts w:eastAsia="方正小标宋_GBK" w:cs="方正小标宋简体"/>
          <w:color w:val="000000"/>
          <w:w w:val="90"/>
          <w:kern w:val="0"/>
          <w:sz w:val="44"/>
          <w:szCs w:val="44"/>
          <w:lang w:bidi="ar"/>
        </w:rPr>
      </w:pPr>
      <w:r>
        <w:rPr>
          <w:rFonts w:eastAsia="方正小标宋_GBK" w:cs="方正小标宋简体" w:hint="eastAsia"/>
          <w:color w:val="000000"/>
          <w:w w:val="90"/>
          <w:kern w:val="0"/>
          <w:sz w:val="44"/>
          <w:szCs w:val="44"/>
          <w:lang w:bidi="ar"/>
        </w:rPr>
        <w:t>关于印发</w:t>
      </w:r>
      <w:proofErr w:type="gramStart"/>
      <w:r>
        <w:rPr>
          <w:rFonts w:eastAsia="方正小标宋_GBK" w:cs="方正小标宋简体" w:hint="eastAsia"/>
          <w:color w:val="000000"/>
          <w:w w:val="90"/>
          <w:kern w:val="0"/>
          <w:sz w:val="44"/>
          <w:szCs w:val="44"/>
          <w:lang w:bidi="ar"/>
        </w:rPr>
        <w:t>《</w:t>
      </w:r>
      <w:bookmarkStart w:id="1" w:name="_Hlk106695832"/>
      <w:proofErr w:type="gramEnd"/>
      <w:r>
        <w:rPr>
          <w:rFonts w:eastAsia="方正小标宋_GBK" w:cs="方正小标宋简体" w:hint="eastAsia"/>
          <w:color w:val="000000"/>
          <w:w w:val="90"/>
          <w:kern w:val="0"/>
          <w:sz w:val="44"/>
          <w:szCs w:val="44"/>
          <w:lang w:bidi="ar"/>
        </w:rPr>
        <w:t>六安市叶集区全民科学素质行动</w:t>
      </w:r>
    </w:p>
    <w:p w:rsidR="00EA5116" w:rsidRDefault="00D615C4">
      <w:pPr>
        <w:spacing w:line="590" w:lineRule="exact"/>
        <w:jc w:val="center"/>
        <w:rPr>
          <w:rFonts w:eastAsia="方正小标宋_GBK"/>
          <w:color w:val="000000"/>
          <w:w w:val="90"/>
          <w:kern w:val="0"/>
          <w:sz w:val="44"/>
          <w:szCs w:val="44"/>
        </w:rPr>
      </w:pPr>
      <w:r>
        <w:rPr>
          <w:rFonts w:eastAsia="方正小标宋_GBK" w:cs="方正小标宋简体" w:hint="eastAsia"/>
          <w:color w:val="000000"/>
          <w:w w:val="90"/>
          <w:kern w:val="0"/>
          <w:sz w:val="44"/>
          <w:szCs w:val="44"/>
          <w:lang w:bidi="ar"/>
        </w:rPr>
        <w:t>规划纲要实施方案（</w:t>
      </w:r>
      <w:r>
        <w:rPr>
          <w:rFonts w:eastAsia="方正小标宋_GBK" w:cs="方正小标宋简体" w:hint="eastAsia"/>
          <w:color w:val="000000"/>
          <w:w w:val="90"/>
          <w:kern w:val="0"/>
          <w:sz w:val="44"/>
          <w:szCs w:val="44"/>
          <w:lang w:bidi="ar"/>
        </w:rPr>
        <w:t>2022</w:t>
      </w:r>
      <w:r>
        <w:rPr>
          <w:rFonts w:eastAsia="方正小标宋_GBK" w:cs="方正小标宋简体" w:hint="eastAsia"/>
          <w:color w:val="000000"/>
          <w:w w:val="90"/>
          <w:kern w:val="0"/>
          <w:sz w:val="44"/>
          <w:szCs w:val="44"/>
          <w:lang w:bidi="ar"/>
        </w:rPr>
        <w:t>—</w:t>
      </w:r>
      <w:r>
        <w:rPr>
          <w:rFonts w:eastAsia="方正小标宋_GBK" w:cs="方正小标宋简体" w:hint="eastAsia"/>
          <w:color w:val="000000"/>
          <w:w w:val="90"/>
          <w:kern w:val="0"/>
          <w:sz w:val="44"/>
          <w:szCs w:val="44"/>
          <w:lang w:bidi="ar"/>
        </w:rPr>
        <w:t>2025</w:t>
      </w:r>
      <w:r>
        <w:rPr>
          <w:rFonts w:eastAsia="方正小标宋_GBK" w:cs="方正小标宋简体" w:hint="eastAsia"/>
          <w:color w:val="000000"/>
          <w:w w:val="90"/>
          <w:kern w:val="0"/>
          <w:sz w:val="44"/>
          <w:szCs w:val="44"/>
          <w:lang w:bidi="ar"/>
        </w:rPr>
        <w:t>年）</w:t>
      </w:r>
      <w:bookmarkEnd w:id="1"/>
      <w:proofErr w:type="gramStart"/>
      <w:r>
        <w:rPr>
          <w:rFonts w:eastAsia="方正小标宋_GBK" w:cs="方正小标宋简体" w:hint="eastAsia"/>
          <w:color w:val="000000"/>
          <w:w w:val="90"/>
          <w:kern w:val="0"/>
          <w:sz w:val="44"/>
          <w:szCs w:val="44"/>
          <w:lang w:bidi="ar"/>
        </w:rPr>
        <w:t>》</w:t>
      </w:r>
      <w:proofErr w:type="gramEnd"/>
      <w:r>
        <w:rPr>
          <w:rFonts w:eastAsia="方正小标宋_GBK" w:cs="方正小标宋简体" w:hint="eastAsia"/>
          <w:color w:val="000000"/>
          <w:w w:val="90"/>
          <w:kern w:val="0"/>
          <w:sz w:val="44"/>
          <w:szCs w:val="44"/>
          <w:lang w:bidi="ar"/>
        </w:rPr>
        <w:t>的通知</w:t>
      </w:r>
    </w:p>
    <w:p w:rsidR="00EA5116" w:rsidRDefault="00D615C4">
      <w:pPr>
        <w:spacing w:line="590" w:lineRule="exact"/>
        <w:ind w:leftChars="100" w:left="194" w:rightChars="100" w:right="194"/>
        <w:jc w:val="center"/>
        <w:rPr>
          <w:rFonts w:eastAsia="方正仿宋_GBK"/>
          <w:color w:val="000000"/>
          <w:sz w:val="32"/>
        </w:rPr>
      </w:pPr>
      <w:bookmarkStart w:id="2" w:name="文号"/>
      <w:proofErr w:type="gramStart"/>
      <w:r>
        <w:rPr>
          <w:rFonts w:eastAsia="方正仿宋_GBK" w:hint="eastAsia"/>
          <w:color w:val="000000"/>
          <w:sz w:val="32"/>
        </w:rPr>
        <w:t>叶政办秘</w:t>
      </w:r>
      <w:proofErr w:type="gramEnd"/>
      <w:r>
        <w:rPr>
          <w:rFonts w:eastAsia="方正仿宋_GBK" w:hint="eastAsia"/>
          <w:color w:val="000000"/>
          <w:sz w:val="32"/>
        </w:rPr>
        <w:t>〔</w:t>
      </w:r>
      <w:r>
        <w:rPr>
          <w:rFonts w:eastAsia="方正仿宋_GBK" w:hint="eastAsia"/>
          <w:color w:val="000000"/>
          <w:sz w:val="32"/>
        </w:rPr>
        <w:t>2022</w:t>
      </w:r>
      <w:r>
        <w:rPr>
          <w:rFonts w:eastAsia="方正仿宋_GBK" w:hint="eastAsia"/>
          <w:color w:val="000000"/>
          <w:sz w:val="32"/>
        </w:rPr>
        <w:t>〕</w:t>
      </w:r>
      <w:r>
        <w:rPr>
          <w:rFonts w:eastAsia="方正仿宋_GBK" w:hint="eastAsia"/>
          <w:color w:val="000000"/>
          <w:sz w:val="32"/>
        </w:rPr>
        <w:t>15</w:t>
      </w:r>
      <w:r>
        <w:rPr>
          <w:rFonts w:eastAsia="方正仿宋_GBK" w:hint="eastAsia"/>
          <w:color w:val="000000"/>
          <w:sz w:val="32"/>
        </w:rPr>
        <w:t>号</w:t>
      </w:r>
      <w:bookmarkEnd w:id="2"/>
    </w:p>
    <w:p w:rsidR="00EA5116" w:rsidRDefault="00EA5116">
      <w:pPr>
        <w:spacing w:line="590" w:lineRule="exact"/>
        <w:jc w:val="center"/>
        <w:rPr>
          <w:rFonts w:eastAsia="方正仿宋_GBK"/>
          <w:sz w:val="32"/>
        </w:rPr>
      </w:pPr>
    </w:p>
    <w:p w:rsidR="00EA5116" w:rsidRDefault="00D615C4">
      <w:pPr>
        <w:spacing w:line="590" w:lineRule="exact"/>
        <w:rPr>
          <w:rFonts w:eastAsia="方正仿宋_GBK" w:cs="楷体_GB2312"/>
          <w:sz w:val="32"/>
          <w:lang w:bidi="ar"/>
        </w:rPr>
      </w:pPr>
      <w:r>
        <w:rPr>
          <w:rFonts w:eastAsia="方正仿宋_GBK" w:cs="楷体_GB2312" w:hint="eastAsia"/>
          <w:sz w:val="32"/>
          <w:lang w:bidi="ar"/>
        </w:rPr>
        <w:t>各乡镇人民政府、街道办事处，区直有关单位：</w:t>
      </w:r>
    </w:p>
    <w:p w:rsidR="00EA5116" w:rsidRDefault="00D615C4">
      <w:pPr>
        <w:spacing w:line="590" w:lineRule="exact"/>
        <w:ind w:firstLineChars="200" w:firstLine="608"/>
        <w:rPr>
          <w:rFonts w:eastAsia="方正仿宋_GBK" w:cs="楷体_GB2312"/>
          <w:sz w:val="32"/>
          <w:lang w:bidi="ar"/>
        </w:rPr>
      </w:pPr>
      <w:r>
        <w:rPr>
          <w:rFonts w:eastAsia="方正仿宋_GBK" w:cs="楷体_GB2312" w:hint="eastAsia"/>
          <w:sz w:val="32"/>
          <w:lang w:bidi="ar"/>
        </w:rPr>
        <w:t>《六安市叶集区全民科学素质行动规划纲要实施方案（</w:t>
      </w:r>
      <w:r>
        <w:rPr>
          <w:rFonts w:eastAsia="方正仿宋_GBK" w:cs="楷体_GB2312" w:hint="eastAsia"/>
          <w:sz w:val="32"/>
          <w:lang w:bidi="ar"/>
        </w:rPr>
        <w:t>2022</w:t>
      </w:r>
      <w:r>
        <w:rPr>
          <w:rFonts w:eastAsia="方正仿宋_GBK" w:cs="楷体_GB2312" w:hint="eastAsia"/>
          <w:sz w:val="32"/>
          <w:lang w:bidi="ar"/>
        </w:rPr>
        <w:t>—</w:t>
      </w:r>
      <w:r>
        <w:rPr>
          <w:rFonts w:eastAsia="方正仿宋_GBK" w:cs="楷体_GB2312" w:hint="eastAsia"/>
          <w:sz w:val="32"/>
          <w:lang w:bidi="ar"/>
        </w:rPr>
        <w:t>2025</w:t>
      </w:r>
      <w:r>
        <w:rPr>
          <w:rFonts w:eastAsia="方正仿宋_GBK" w:cs="楷体_GB2312" w:hint="eastAsia"/>
          <w:sz w:val="32"/>
          <w:lang w:bidi="ar"/>
        </w:rPr>
        <w:t>年）》已经</w:t>
      </w:r>
      <w:r>
        <w:rPr>
          <w:rFonts w:eastAsia="方正仿宋_GBK" w:cs="楷体_GB2312" w:hint="eastAsia"/>
          <w:sz w:val="32"/>
          <w:lang w:bidi="ar"/>
        </w:rPr>
        <w:t>2022</w:t>
      </w:r>
      <w:r>
        <w:rPr>
          <w:rFonts w:eastAsia="方正仿宋_GBK" w:cs="楷体_GB2312" w:hint="eastAsia"/>
          <w:sz w:val="32"/>
          <w:lang w:bidi="ar"/>
        </w:rPr>
        <w:t>年</w:t>
      </w:r>
      <w:r>
        <w:rPr>
          <w:rFonts w:eastAsia="方正仿宋_GBK" w:cs="楷体_GB2312" w:hint="eastAsia"/>
          <w:sz w:val="32"/>
          <w:lang w:bidi="ar"/>
        </w:rPr>
        <w:t>6</w:t>
      </w:r>
      <w:r>
        <w:rPr>
          <w:rFonts w:eastAsia="方正仿宋_GBK" w:cs="楷体_GB2312" w:hint="eastAsia"/>
          <w:sz w:val="32"/>
          <w:lang w:bidi="ar"/>
        </w:rPr>
        <w:t>月</w:t>
      </w:r>
      <w:r>
        <w:rPr>
          <w:rFonts w:eastAsia="方正仿宋_GBK" w:cs="楷体_GB2312" w:hint="eastAsia"/>
          <w:sz w:val="32"/>
          <w:lang w:bidi="ar"/>
        </w:rPr>
        <w:t>19</w:t>
      </w:r>
      <w:r>
        <w:rPr>
          <w:rFonts w:eastAsia="方正仿宋_GBK" w:cs="楷体_GB2312" w:hint="eastAsia"/>
          <w:sz w:val="32"/>
          <w:lang w:bidi="ar"/>
        </w:rPr>
        <w:t>日区政府第</w:t>
      </w:r>
      <w:r>
        <w:rPr>
          <w:rFonts w:eastAsia="方正仿宋_GBK" w:cs="楷体_GB2312" w:hint="eastAsia"/>
          <w:sz w:val="32"/>
          <w:lang w:bidi="ar"/>
        </w:rPr>
        <w:t>11</w:t>
      </w:r>
      <w:r>
        <w:rPr>
          <w:rFonts w:eastAsia="方正仿宋_GBK" w:cs="楷体_GB2312" w:hint="eastAsia"/>
          <w:sz w:val="32"/>
          <w:lang w:bidi="ar"/>
        </w:rPr>
        <w:t>次常务会议审议通过，现印发给你们，请认真贯彻落实。</w:t>
      </w:r>
    </w:p>
    <w:p w:rsidR="00EA5116" w:rsidRDefault="00EA5116">
      <w:pPr>
        <w:spacing w:line="590" w:lineRule="exact"/>
        <w:ind w:firstLineChars="200" w:firstLine="583"/>
        <w:rPr>
          <w:rFonts w:eastAsia="方正仿宋_GBK"/>
          <w:spacing w:val="-6"/>
          <w:sz w:val="32"/>
        </w:rPr>
      </w:pPr>
    </w:p>
    <w:p w:rsidR="00EA5116" w:rsidRDefault="00EA5116">
      <w:pPr>
        <w:spacing w:line="590" w:lineRule="exact"/>
        <w:ind w:firstLineChars="200" w:firstLine="583"/>
        <w:rPr>
          <w:rFonts w:eastAsia="方正仿宋_GBK"/>
          <w:spacing w:val="-6"/>
          <w:sz w:val="32"/>
        </w:rPr>
      </w:pPr>
    </w:p>
    <w:p w:rsidR="00EA5116" w:rsidRDefault="00EA5116">
      <w:pPr>
        <w:spacing w:line="590" w:lineRule="exact"/>
        <w:ind w:firstLineChars="200" w:firstLine="583"/>
        <w:rPr>
          <w:rFonts w:eastAsia="方正仿宋_GBK"/>
          <w:spacing w:val="-6"/>
          <w:sz w:val="32"/>
        </w:rPr>
      </w:pPr>
    </w:p>
    <w:p w:rsidR="00EA5116" w:rsidRDefault="00D615C4">
      <w:pPr>
        <w:spacing w:line="590" w:lineRule="exact"/>
        <w:ind w:rightChars="364" w:right="705"/>
        <w:jc w:val="right"/>
        <w:rPr>
          <w:rFonts w:eastAsia="方正仿宋_GBK"/>
          <w:sz w:val="32"/>
        </w:rPr>
      </w:pPr>
      <w:r>
        <w:rPr>
          <w:rFonts w:eastAsia="方正仿宋_GBK" w:cs="楷体_GB2312" w:hint="eastAsia"/>
          <w:sz w:val="32"/>
          <w:lang w:bidi="ar"/>
        </w:rPr>
        <w:t>六安市叶集区人民政府办公室</w:t>
      </w:r>
    </w:p>
    <w:p w:rsidR="00EA5116" w:rsidRDefault="00D615C4">
      <w:pPr>
        <w:spacing w:line="590" w:lineRule="exact"/>
        <w:ind w:rightChars="730" w:right="1414"/>
        <w:jc w:val="right"/>
        <w:rPr>
          <w:rFonts w:eastAsia="方正仿宋_GBK"/>
          <w:sz w:val="32"/>
        </w:rPr>
      </w:pPr>
      <w:r>
        <w:rPr>
          <w:rFonts w:eastAsia="方正仿宋_GBK" w:hint="eastAsia"/>
          <w:sz w:val="32"/>
          <w:lang w:bidi="ar"/>
        </w:rPr>
        <w:t>2022</w:t>
      </w:r>
      <w:r>
        <w:rPr>
          <w:rFonts w:eastAsia="方正仿宋_GBK" w:cs="楷体_GB2312" w:hint="eastAsia"/>
          <w:sz w:val="32"/>
          <w:lang w:bidi="ar"/>
        </w:rPr>
        <w:t>年</w:t>
      </w:r>
      <w:r>
        <w:rPr>
          <w:rFonts w:eastAsia="方正仿宋_GBK" w:hint="eastAsia"/>
          <w:sz w:val="32"/>
          <w:lang w:bidi="ar"/>
        </w:rPr>
        <w:t>6</w:t>
      </w:r>
      <w:r>
        <w:rPr>
          <w:rFonts w:eastAsia="方正仿宋_GBK" w:cs="楷体_GB2312" w:hint="eastAsia"/>
          <w:sz w:val="32"/>
          <w:lang w:bidi="ar"/>
        </w:rPr>
        <w:t>月</w:t>
      </w:r>
      <w:r>
        <w:rPr>
          <w:rFonts w:eastAsia="方正仿宋_GBK" w:cs="楷体_GB2312" w:hint="eastAsia"/>
          <w:sz w:val="32"/>
          <w:lang w:bidi="ar"/>
        </w:rPr>
        <w:t>24</w:t>
      </w:r>
      <w:r>
        <w:rPr>
          <w:rFonts w:eastAsia="方正仿宋_GBK" w:cs="楷体_GB2312" w:hint="eastAsia"/>
          <w:sz w:val="32"/>
          <w:lang w:bidi="ar"/>
        </w:rPr>
        <w:t>日</w:t>
      </w:r>
    </w:p>
    <w:p w:rsidR="00EA5116" w:rsidRDefault="00D615C4">
      <w:pPr>
        <w:spacing w:line="590" w:lineRule="exact"/>
        <w:jc w:val="center"/>
        <w:rPr>
          <w:rFonts w:eastAsia="方正小标宋_GBK"/>
          <w:sz w:val="44"/>
          <w:szCs w:val="44"/>
        </w:rPr>
      </w:pPr>
      <w:r>
        <w:rPr>
          <w:rFonts w:eastAsia="方正小标宋_GBK"/>
          <w:sz w:val="44"/>
          <w:szCs w:val="44"/>
        </w:rPr>
        <w:br w:type="page"/>
      </w:r>
    </w:p>
    <w:p w:rsidR="00EA5116" w:rsidRDefault="00EA5116">
      <w:pPr>
        <w:spacing w:line="590" w:lineRule="exact"/>
        <w:jc w:val="center"/>
        <w:rPr>
          <w:rFonts w:eastAsia="方正小标宋_GBK"/>
          <w:sz w:val="44"/>
          <w:szCs w:val="44"/>
        </w:rPr>
      </w:pPr>
    </w:p>
    <w:p w:rsidR="00EA5116" w:rsidRDefault="00D615C4">
      <w:pPr>
        <w:spacing w:line="590" w:lineRule="exact"/>
        <w:jc w:val="center"/>
        <w:rPr>
          <w:rFonts w:eastAsia="方正小标宋_GBK"/>
          <w:sz w:val="44"/>
          <w:szCs w:val="44"/>
        </w:rPr>
      </w:pPr>
      <w:r>
        <w:rPr>
          <w:rFonts w:eastAsia="方正小标宋_GBK" w:hint="eastAsia"/>
          <w:sz w:val="44"/>
          <w:szCs w:val="44"/>
        </w:rPr>
        <w:t>六安市叶集区全民科学素质行动规划纲要</w:t>
      </w:r>
    </w:p>
    <w:p w:rsidR="00EA5116" w:rsidRDefault="00D615C4">
      <w:pPr>
        <w:spacing w:line="590" w:lineRule="exact"/>
        <w:jc w:val="center"/>
        <w:rPr>
          <w:rFonts w:eastAsia="方正小标宋_GBK"/>
          <w:sz w:val="44"/>
          <w:szCs w:val="44"/>
        </w:rPr>
      </w:pPr>
      <w:r>
        <w:rPr>
          <w:rFonts w:eastAsia="方正小标宋_GBK" w:hint="eastAsia"/>
          <w:sz w:val="44"/>
          <w:szCs w:val="44"/>
        </w:rPr>
        <w:t>实施方案（</w:t>
      </w:r>
      <w:r>
        <w:rPr>
          <w:rFonts w:eastAsia="方正小标宋_GBK" w:hint="eastAsia"/>
          <w:sz w:val="44"/>
          <w:szCs w:val="44"/>
        </w:rPr>
        <w:t>2022</w:t>
      </w:r>
      <w:r>
        <w:rPr>
          <w:rFonts w:eastAsia="方正小标宋_GBK" w:hint="eastAsia"/>
          <w:sz w:val="44"/>
          <w:szCs w:val="44"/>
        </w:rPr>
        <w:t>—</w:t>
      </w:r>
      <w:r>
        <w:rPr>
          <w:rFonts w:eastAsia="方正小标宋_GBK" w:hint="eastAsia"/>
          <w:sz w:val="44"/>
          <w:szCs w:val="44"/>
        </w:rPr>
        <w:t>2025</w:t>
      </w:r>
      <w:r>
        <w:rPr>
          <w:rFonts w:eastAsia="方正小标宋_GBK" w:hint="eastAsia"/>
          <w:sz w:val="44"/>
          <w:szCs w:val="44"/>
        </w:rPr>
        <w:t>年）</w:t>
      </w:r>
    </w:p>
    <w:p w:rsidR="00EA5116" w:rsidRDefault="00EA5116">
      <w:pPr>
        <w:spacing w:line="590" w:lineRule="exact"/>
        <w:ind w:firstLineChars="200" w:firstLine="608"/>
        <w:rPr>
          <w:rFonts w:eastAsia="方正仿宋_GBK"/>
          <w:sz w:val="32"/>
        </w:rPr>
      </w:pPr>
    </w:p>
    <w:p w:rsidR="00EA5116" w:rsidRDefault="00D615C4">
      <w:pPr>
        <w:spacing w:line="590" w:lineRule="exact"/>
        <w:ind w:firstLineChars="200" w:firstLine="608"/>
        <w:rPr>
          <w:rFonts w:eastAsia="方正仿宋_GBK"/>
          <w:sz w:val="32"/>
        </w:rPr>
      </w:pPr>
      <w:r>
        <w:rPr>
          <w:rFonts w:eastAsia="方正仿宋_GBK" w:hint="eastAsia"/>
          <w:sz w:val="32"/>
        </w:rPr>
        <w:t>为深入贯彻习近平总书记关于全民科学素质建设的重要指示精神，根据《国务院关于印发全民科学素质行动规划纲要（</w:t>
      </w:r>
      <w:r>
        <w:rPr>
          <w:rFonts w:eastAsia="方正仿宋_GBK" w:hint="eastAsia"/>
          <w:sz w:val="32"/>
        </w:rPr>
        <w:t>2021</w:t>
      </w:r>
      <w:r>
        <w:rPr>
          <w:rFonts w:eastAsia="方正仿宋_GBK" w:hint="eastAsia"/>
          <w:sz w:val="32"/>
        </w:rPr>
        <w:t>—</w:t>
      </w:r>
      <w:r>
        <w:rPr>
          <w:rFonts w:eastAsia="方正仿宋_GBK" w:hint="eastAsia"/>
          <w:sz w:val="32"/>
        </w:rPr>
        <w:t>2035</w:t>
      </w:r>
      <w:r>
        <w:rPr>
          <w:rFonts w:eastAsia="方正仿宋_GBK" w:hint="eastAsia"/>
          <w:sz w:val="32"/>
        </w:rPr>
        <w:t>年）的通知》（国发〔</w:t>
      </w:r>
      <w:r>
        <w:rPr>
          <w:rFonts w:eastAsia="方正仿宋_GBK" w:hint="eastAsia"/>
          <w:sz w:val="32"/>
        </w:rPr>
        <w:t>2021</w:t>
      </w:r>
      <w:r>
        <w:rPr>
          <w:rFonts w:eastAsia="方正仿宋_GBK" w:hint="eastAsia"/>
          <w:sz w:val="32"/>
        </w:rPr>
        <w:t>〕</w:t>
      </w:r>
      <w:r>
        <w:rPr>
          <w:rFonts w:eastAsia="方正仿宋_GBK" w:hint="eastAsia"/>
          <w:sz w:val="32"/>
        </w:rPr>
        <w:t>9</w:t>
      </w:r>
      <w:r>
        <w:rPr>
          <w:rFonts w:eastAsia="方正仿宋_GBK" w:hint="eastAsia"/>
          <w:sz w:val="32"/>
        </w:rPr>
        <w:t>号，以下简称《科学素质纲要》）、《安徽省人民政府关于印发全民科学素质行动规划纲要实施方案（</w:t>
      </w:r>
      <w:r>
        <w:rPr>
          <w:rFonts w:eastAsia="方正仿宋_GBK" w:hint="eastAsia"/>
          <w:sz w:val="32"/>
        </w:rPr>
        <w:t>2021</w:t>
      </w:r>
      <w:r>
        <w:rPr>
          <w:rFonts w:eastAsia="方正仿宋_GBK" w:hint="eastAsia"/>
          <w:sz w:val="32"/>
        </w:rPr>
        <w:t>—</w:t>
      </w:r>
      <w:r>
        <w:rPr>
          <w:rFonts w:eastAsia="方正仿宋_GBK" w:hint="eastAsia"/>
          <w:sz w:val="32"/>
        </w:rPr>
        <w:t>2025</w:t>
      </w:r>
      <w:r>
        <w:rPr>
          <w:rFonts w:eastAsia="方正仿宋_GBK" w:hint="eastAsia"/>
          <w:sz w:val="32"/>
        </w:rPr>
        <w:t>年）的通知》（皖</w:t>
      </w:r>
      <w:proofErr w:type="gramStart"/>
      <w:r>
        <w:rPr>
          <w:rFonts w:eastAsia="方正仿宋_GBK" w:hint="eastAsia"/>
          <w:sz w:val="32"/>
        </w:rPr>
        <w:t>政办秘〔</w:t>
      </w:r>
      <w:r>
        <w:rPr>
          <w:rFonts w:eastAsia="方正仿宋_GBK" w:hint="eastAsia"/>
          <w:sz w:val="32"/>
        </w:rPr>
        <w:t>2021</w:t>
      </w:r>
      <w:r>
        <w:rPr>
          <w:rFonts w:eastAsia="方正仿宋_GBK" w:hint="eastAsia"/>
          <w:sz w:val="32"/>
        </w:rPr>
        <w:t>〕</w:t>
      </w:r>
      <w:proofErr w:type="gramEnd"/>
      <w:r>
        <w:rPr>
          <w:rFonts w:eastAsia="方正仿宋_GBK" w:hint="eastAsia"/>
          <w:sz w:val="32"/>
        </w:rPr>
        <w:t>121</w:t>
      </w:r>
      <w:r>
        <w:rPr>
          <w:rFonts w:eastAsia="方正仿宋_GBK" w:hint="eastAsia"/>
          <w:sz w:val="32"/>
        </w:rPr>
        <w:t>号）、《六安市人民政府办公室关于印发六安市全民科学素质行动规划纲要实施方案（</w:t>
      </w:r>
      <w:r>
        <w:rPr>
          <w:rFonts w:eastAsia="方正仿宋_GBK" w:hint="eastAsia"/>
          <w:sz w:val="32"/>
        </w:rPr>
        <w:t>2022-2025</w:t>
      </w:r>
      <w:r>
        <w:rPr>
          <w:rFonts w:eastAsia="方正仿宋_GBK" w:hint="eastAsia"/>
          <w:sz w:val="32"/>
        </w:rPr>
        <w:t>年）的通知》（</w:t>
      </w:r>
      <w:proofErr w:type="gramStart"/>
      <w:r>
        <w:rPr>
          <w:rFonts w:eastAsia="方正仿宋_GBK" w:hint="eastAsia"/>
          <w:sz w:val="32"/>
        </w:rPr>
        <w:t>六政办秘</w:t>
      </w:r>
      <w:proofErr w:type="gramEnd"/>
      <w:r>
        <w:rPr>
          <w:rFonts w:eastAsia="方正仿宋_GBK" w:hint="eastAsia"/>
          <w:sz w:val="32"/>
        </w:rPr>
        <w:t>〔</w:t>
      </w:r>
      <w:r>
        <w:rPr>
          <w:rFonts w:eastAsia="方正仿宋_GBK" w:hint="eastAsia"/>
          <w:sz w:val="32"/>
        </w:rPr>
        <w:t>2022</w:t>
      </w:r>
      <w:r>
        <w:rPr>
          <w:rFonts w:eastAsia="方正仿宋_GBK" w:hint="eastAsia"/>
          <w:sz w:val="32"/>
        </w:rPr>
        <w:t>〕</w:t>
      </w:r>
      <w:r>
        <w:rPr>
          <w:rFonts w:eastAsia="方正仿宋_GBK" w:hint="eastAsia"/>
          <w:sz w:val="32"/>
        </w:rPr>
        <w:t>40</w:t>
      </w:r>
      <w:r>
        <w:rPr>
          <w:rFonts w:eastAsia="方正仿宋_GBK" w:hint="eastAsia"/>
          <w:sz w:val="32"/>
        </w:rPr>
        <w:t>号），结合我区实际，制定本实施方案。</w:t>
      </w:r>
    </w:p>
    <w:p w:rsidR="00EA5116" w:rsidRDefault="00D615C4">
      <w:pPr>
        <w:spacing w:line="590" w:lineRule="exact"/>
        <w:ind w:firstLineChars="200" w:firstLine="608"/>
        <w:rPr>
          <w:rFonts w:eastAsia="方正黑体_GBK"/>
          <w:sz w:val="32"/>
        </w:rPr>
      </w:pPr>
      <w:r>
        <w:rPr>
          <w:rFonts w:eastAsia="方正黑体_GBK" w:hint="eastAsia"/>
          <w:sz w:val="32"/>
        </w:rPr>
        <w:t>一、主要目标</w:t>
      </w:r>
    </w:p>
    <w:p w:rsidR="00EA5116" w:rsidRDefault="00D615C4">
      <w:pPr>
        <w:spacing w:line="590" w:lineRule="exact"/>
        <w:ind w:firstLineChars="200" w:firstLine="608"/>
        <w:rPr>
          <w:rFonts w:eastAsia="方正仿宋_GBK"/>
          <w:sz w:val="32"/>
        </w:rPr>
      </w:pPr>
      <w:r>
        <w:rPr>
          <w:rFonts w:eastAsia="方正仿宋_GBK" w:hint="eastAsia"/>
          <w:sz w:val="32"/>
        </w:rPr>
        <w:t>“十四五”时期全区公民具备科学素质的比例实现快速增长，到</w:t>
      </w:r>
      <w:r>
        <w:rPr>
          <w:rFonts w:eastAsia="方正仿宋_GBK" w:hint="eastAsia"/>
          <w:sz w:val="32"/>
        </w:rPr>
        <w:t>2025</w:t>
      </w:r>
      <w:r>
        <w:rPr>
          <w:rFonts w:eastAsia="方正仿宋_GBK" w:hint="eastAsia"/>
          <w:sz w:val="32"/>
        </w:rPr>
        <w:t>年超过</w:t>
      </w:r>
      <w:r>
        <w:rPr>
          <w:rFonts w:eastAsia="方正仿宋_GBK" w:hint="eastAsia"/>
          <w:sz w:val="32"/>
        </w:rPr>
        <w:t>12%</w:t>
      </w:r>
      <w:r>
        <w:rPr>
          <w:rFonts w:eastAsia="方正仿宋_GBK" w:hint="eastAsia"/>
          <w:sz w:val="32"/>
        </w:rPr>
        <w:t>；科普公共服务均等化基本实现，科普服务社会治理的体制机制基本完善；“科学普及与科技创新同等重要”的制度安排基本完善，科学精神在全社会广泛弘扬，崇尚创新的社会氛围日益浓厚，社会文明程度实现新提高。</w:t>
      </w:r>
    </w:p>
    <w:p w:rsidR="00EA5116" w:rsidRDefault="00D615C4">
      <w:pPr>
        <w:spacing w:line="590" w:lineRule="exact"/>
        <w:ind w:firstLineChars="200" w:firstLine="608"/>
        <w:rPr>
          <w:rFonts w:eastAsia="方正黑体_GBK"/>
          <w:sz w:val="32"/>
        </w:rPr>
      </w:pPr>
      <w:r>
        <w:rPr>
          <w:rFonts w:eastAsia="方正黑体_GBK" w:hint="eastAsia"/>
          <w:sz w:val="32"/>
        </w:rPr>
        <w:t>二、重点任务</w:t>
      </w:r>
    </w:p>
    <w:p w:rsidR="00EA5116" w:rsidRDefault="00D615C4">
      <w:pPr>
        <w:spacing w:line="590" w:lineRule="exact"/>
        <w:ind w:firstLineChars="200" w:firstLine="608"/>
        <w:rPr>
          <w:rFonts w:eastAsia="方正楷体_GBK"/>
          <w:sz w:val="32"/>
        </w:rPr>
      </w:pPr>
      <w:r>
        <w:rPr>
          <w:rFonts w:eastAsia="方正楷体_GBK" w:hint="eastAsia"/>
          <w:sz w:val="32"/>
        </w:rPr>
        <w:t>（一）青少年科学素质提升行动</w:t>
      </w:r>
    </w:p>
    <w:p w:rsidR="00EA5116" w:rsidRDefault="00D615C4">
      <w:pPr>
        <w:spacing w:line="590" w:lineRule="exact"/>
        <w:ind w:firstLineChars="200" w:firstLine="610"/>
        <w:rPr>
          <w:rFonts w:eastAsia="方正仿宋_GBK"/>
          <w:sz w:val="32"/>
        </w:rPr>
      </w:pPr>
      <w:r>
        <w:rPr>
          <w:rFonts w:eastAsia="方正仿宋_GBK" w:hint="eastAsia"/>
          <w:b/>
          <w:bCs/>
          <w:sz w:val="32"/>
        </w:rPr>
        <w:lastRenderedPageBreak/>
        <w:t>1</w:t>
      </w:r>
      <w:r>
        <w:rPr>
          <w:rFonts w:eastAsia="方正仿宋_GBK" w:hint="eastAsia"/>
          <w:b/>
          <w:bCs/>
          <w:sz w:val="32"/>
        </w:rPr>
        <w:t>．将弘扬科学精神贯穿于</w:t>
      </w:r>
      <w:proofErr w:type="gramStart"/>
      <w:r>
        <w:rPr>
          <w:rFonts w:eastAsia="方正仿宋_GBK" w:hint="eastAsia"/>
          <w:b/>
          <w:bCs/>
          <w:sz w:val="32"/>
        </w:rPr>
        <w:t>育人全</w:t>
      </w:r>
      <w:proofErr w:type="gramEnd"/>
      <w:r>
        <w:rPr>
          <w:rFonts w:eastAsia="方正仿宋_GBK" w:hint="eastAsia"/>
          <w:b/>
          <w:bCs/>
          <w:sz w:val="32"/>
        </w:rPr>
        <w:t>链条。</w:t>
      </w:r>
      <w:r>
        <w:rPr>
          <w:rFonts w:eastAsia="方正仿宋_GBK" w:hint="eastAsia"/>
          <w:sz w:val="32"/>
        </w:rPr>
        <w:t>坚持立德树人，大力开展科学家精神进校园活动，将科学精神融入课堂教学和课外实践活动，激励青少年树立投身建设世界科技强国的远大志向，培养学生爱国情怀、社会责任感、创</w:t>
      </w:r>
      <w:r>
        <w:rPr>
          <w:rFonts w:eastAsia="方正仿宋_GBK" w:hint="eastAsia"/>
          <w:sz w:val="32"/>
        </w:rPr>
        <w:t>新精神和实践能力。（区教育局、区科技经信局〈区科协〉、各乡镇街、经济开发区负责）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2</w:t>
      </w:r>
      <w:r>
        <w:rPr>
          <w:rFonts w:eastAsia="方正仿宋_GBK" w:hint="eastAsia"/>
          <w:b/>
          <w:bCs/>
          <w:sz w:val="32"/>
        </w:rPr>
        <w:t>．利用科普资源助推“双减”工作。</w:t>
      </w:r>
      <w:r>
        <w:rPr>
          <w:rFonts w:eastAsia="方正仿宋_GBK" w:hint="eastAsia"/>
          <w:sz w:val="32"/>
        </w:rPr>
        <w:t>引进科普资源到校开展课后服务，组织学生到科普场馆、科普教育基地等科普场所开展学习实践活动，联合加强学校科学类课程教师培训。每年组织开</w:t>
      </w:r>
      <w:proofErr w:type="gramStart"/>
      <w:r>
        <w:rPr>
          <w:rFonts w:eastAsia="方正仿宋_GBK" w:hint="eastAsia"/>
          <w:sz w:val="32"/>
        </w:rPr>
        <w:t>展区级</w:t>
      </w:r>
      <w:proofErr w:type="gramEnd"/>
      <w:r>
        <w:rPr>
          <w:rFonts w:eastAsia="方正仿宋_GBK" w:hint="eastAsia"/>
          <w:sz w:val="32"/>
        </w:rPr>
        <w:t>以上科普讲师团进校园讲科普活动不少于</w:t>
      </w:r>
      <w:r>
        <w:rPr>
          <w:rFonts w:eastAsia="方正仿宋_GBK" w:hint="eastAsia"/>
          <w:sz w:val="32"/>
        </w:rPr>
        <w:t>10</w:t>
      </w:r>
      <w:r>
        <w:rPr>
          <w:rFonts w:eastAsia="方正仿宋_GBK" w:hint="eastAsia"/>
          <w:sz w:val="32"/>
        </w:rPr>
        <w:t>场次。（区教育局、区科技经信局〈区科协〉、各乡镇街、经济开发区负责）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3</w:t>
      </w:r>
      <w:r>
        <w:rPr>
          <w:rFonts w:eastAsia="方正仿宋_GBK" w:hint="eastAsia"/>
          <w:b/>
          <w:bCs/>
          <w:sz w:val="32"/>
        </w:rPr>
        <w:t>．培养科技创新后备人才。</w:t>
      </w:r>
      <w:r>
        <w:rPr>
          <w:rFonts w:eastAsia="方正仿宋_GBK" w:hint="eastAsia"/>
          <w:sz w:val="32"/>
        </w:rPr>
        <w:t>广泛开展校园科技节、科技小论文（发明、制作）、科学营等科学教育活动，激发青少年好奇心和想象力，增强科学兴趣、创新意识和创新</w:t>
      </w:r>
      <w:r>
        <w:rPr>
          <w:rFonts w:eastAsia="方正仿宋_GBK" w:hint="eastAsia"/>
          <w:sz w:val="32"/>
        </w:rPr>
        <w:t>能力。开展科技教育特色学校创建活动。提高中学生五项学科竞赛、青少年科技创新大赛、青少年机器人竞赛水平。（区教育局、团区委、区妇联、区科技经信局〈区科协〉、各乡镇街、经济开发区负责）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4</w:t>
      </w:r>
      <w:r>
        <w:rPr>
          <w:rFonts w:eastAsia="方正仿宋_GBK" w:hint="eastAsia"/>
          <w:b/>
          <w:bCs/>
          <w:sz w:val="32"/>
        </w:rPr>
        <w:t>．着力提升教师科学素质。</w:t>
      </w:r>
      <w:r>
        <w:rPr>
          <w:rFonts w:eastAsia="方正仿宋_GBK" w:hint="eastAsia"/>
          <w:sz w:val="32"/>
        </w:rPr>
        <w:t>将科学精神纳入教师培养过程，将科学教育和创新人才培养作为重要内容，加强新科技知识和技能培训。加大对科学、数学、物理、化学、生物学、通用技术、信息技术等学科教师的培训力度，深入开展教师信息技术能力提</w:t>
      </w:r>
      <w:r>
        <w:rPr>
          <w:rFonts w:eastAsia="方正仿宋_GBK" w:hint="eastAsia"/>
          <w:sz w:val="32"/>
        </w:rPr>
        <w:lastRenderedPageBreak/>
        <w:t>升工程</w:t>
      </w:r>
      <w:r>
        <w:rPr>
          <w:rFonts w:eastAsia="方正仿宋_GBK" w:hint="eastAsia"/>
          <w:sz w:val="32"/>
        </w:rPr>
        <w:t>2.0</w:t>
      </w:r>
      <w:r>
        <w:rPr>
          <w:rFonts w:eastAsia="方正仿宋_GBK" w:hint="eastAsia"/>
          <w:sz w:val="32"/>
        </w:rPr>
        <w:t>。（区教育局、各乡镇街、经济开发区负责）</w:t>
      </w:r>
    </w:p>
    <w:p w:rsidR="00EA5116" w:rsidRDefault="00D615C4">
      <w:pPr>
        <w:spacing w:line="590" w:lineRule="exact"/>
        <w:ind w:firstLineChars="200" w:firstLine="608"/>
        <w:rPr>
          <w:rFonts w:eastAsia="方正楷体_GBK"/>
          <w:sz w:val="32"/>
        </w:rPr>
      </w:pPr>
      <w:r>
        <w:rPr>
          <w:rFonts w:eastAsia="方正楷体_GBK" w:hint="eastAsia"/>
          <w:sz w:val="32"/>
        </w:rPr>
        <w:t>（二）农民科学素质提升行动</w:t>
      </w:r>
    </w:p>
    <w:p w:rsidR="00EA5116" w:rsidRDefault="00D615C4">
      <w:pPr>
        <w:spacing w:line="590" w:lineRule="exact"/>
        <w:ind w:firstLineChars="200" w:firstLine="610"/>
        <w:rPr>
          <w:rFonts w:eastAsia="方正仿宋_GBK"/>
          <w:sz w:val="32"/>
        </w:rPr>
      </w:pPr>
      <w:r>
        <w:rPr>
          <w:rFonts w:eastAsia="方正仿宋_GBK" w:hint="eastAsia"/>
          <w:b/>
          <w:bCs/>
          <w:sz w:val="32"/>
        </w:rPr>
        <w:t>5</w:t>
      </w:r>
      <w:r>
        <w:rPr>
          <w:rFonts w:eastAsia="方正仿宋_GBK" w:hint="eastAsia"/>
          <w:b/>
          <w:bCs/>
          <w:sz w:val="32"/>
        </w:rPr>
        <w:t>．提高农民科技文化素质。</w:t>
      </w:r>
      <w:r>
        <w:rPr>
          <w:rFonts w:eastAsia="方正仿宋_GBK" w:hint="eastAsia"/>
          <w:sz w:val="32"/>
        </w:rPr>
        <w:t>实施高素质农民培育计划，培育高素质农民</w:t>
      </w:r>
      <w:r>
        <w:rPr>
          <w:rFonts w:eastAsia="方正仿宋_GBK" w:hint="eastAsia"/>
          <w:sz w:val="32"/>
        </w:rPr>
        <w:t>2000</w:t>
      </w:r>
      <w:r>
        <w:rPr>
          <w:rFonts w:eastAsia="方正仿宋_GBK" w:hint="eastAsia"/>
          <w:sz w:val="32"/>
        </w:rPr>
        <w:t>人。培训农村实用人才带头人</w:t>
      </w:r>
      <w:r>
        <w:rPr>
          <w:rFonts w:eastAsia="方正仿宋_GBK" w:hint="eastAsia"/>
          <w:sz w:val="32"/>
        </w:rPr>
        <w:t>500</w:t>
      </w:r>
      <w:r>
        <w:rPr>
          <w:rFonts w:eastAsia="方正仿宋_GBK" w:hint="eastAsia"/>
          <w:sz w:val="32"/>
        </w:rPr>
        <w:t>人。积极推荐候选人参加每两年一届的“徽农之星”评选及叶集区农村创新创业大赛。实施职业技能提升行动，开展职业技能培训及技能等级认定</w:t>
      </w:r>
      <w:r>
        <w:rPr>
          <w:rFonts w:eastAsia="方正仿宋_GBK" w:hint="eastAsia"/>
          <w:sz w:val="32"/>
        </w:rPr>
        <w:t>4500</w:t>
      </w:r>
      <w:r>
        <w:rPr>
          <w:rFonts w:eastAsia="方正仿宋_GBK" w:hint="eastAsia"/>
          <w:sz w:val="32"/>
        </w:rPr>
        <w:t>人次。开展“徽姑娘”“六嫂”等品牌化家政技能培训活动。广泛发动基层群众积极参加全国农民科学素质网络知识竞赛。（区人社局、区农业农村局、区妇联、区科技经信局〈区科协〉、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6</w:t>
      </w:r>
      <w:r>
        <w:rPr>
          <w:rFonts w:eastAsia="方正仿宋_GBK" w:hint="eastAsia"/>
          <w:b/>
          <w:bCs/>
          <w:sz w:val="32"/>
        </w:rPr>
        <w:t>．实施乡村振兴科技支撑行动。</w:t>
      </w:r>
      <w:r>
        <w:rPr>
          <w:rFonts w:eastAsia="方正仿宋_GBK" w:hint="eastAsia"/>
          <w:sz w:val="32"/>
        </w:rPr>
        <w:t>持续推进科技特派员制度，按照双向选择、按需选认、精准对接的原则，加大选认力</w:t>
      </w:r>
      <w:r>
        <w:rPr>
          <w:rFonts w:eastAsia="方正仿宋_GBK" w:hint="eastAsia"/>
          <w:sz w:val="32"/>
        </w:rPr>
        <w:t>度，扩大选认范围，打破行业、单位、地域、身份等限制，不拘一格选认科技特派员，到</w:t>
      </w:r>
      <w:r>
        <w:rPr>
          <w:rFonts w:eastAsia="方正仿宋_GBK" w:hint="eastAsia"/>
          <w:sz w:val="32"/>
        </w:rPr>
        <w:t>2022</w:t>
      </w:r>
      <w:r>
        <w:rPr>
          <w:rFonts w:eastAsia="方正仿宋_GBK" w:hint="eastAsia"/>
          <w:sz w:val="32"/>
        </w:rPr>
        <w:t>、</w:t>
      </w:r>
      <w:r>
        <w:rPr>
          <w:rFonts w:eastAsia="方正仿宋_GBK" w:hint="eastAsia"/>
          <w:sz w:val="32"/>
        </w:rPr>
        <w:t>2023</w:t>
      </w:r>
      <w:r>
        <w:rPr>
          <w:rFonts w:eastAsia="方正仿宋_GBK" w:hint="eastAsia"/>
          <w:sz w:val="32"/>
        </w:rPr>
        <w:t>、</w:t>
      </w:r>
      <w:r>
        <w:rPr>
          <w:rFonts w:eastAsia="方正仿宋_GBK" w:hint="eastAsia"/>
          <w:sz w:val="32"/>
        </w:rPr>
        <w:t>2025</w:t>
      </w:r>
      <w:r>
        <w:rPr>
          <w:rFonts w:eastAsia="方正仿宋_GBK" w:hint="eastAsia"/>
          <w:sz w:val="32"/>
        </w:rPr>
        <w:t>年，科技特派员动态分别发展到</w:t>
      </w:r>
      <w:r>
        <w:rPr>
          <w:rFonts w:eastAsia="方正仿宋_GBK" w:hint="eastAsia"/>
          <w:sz w:val="32"/>
        </w:rPr>
        <w:t>140</w:t>
      </w:r>
      <w:r>
        <w:rPr>
          <w:rFonts w:eastAsia="方正仿宋_GBK" w:hint="eastAsia"/>
          <w:sz w:val="32"/>
        </w:rPr>
        <w:t>、</w:t>
      </w:r>
      <w:r>
        <w:rPr>
          <w:rFonts w:eastAsia="方正仿宋_GBK" w:hint="eastAsia"/>
          <w:sz w:val="32"/>
        </w:rPr>
        <w:t>150</w:t>
      </w:r>
      <w:r>
        <w:rPr>
          <w:rFonts w:eastAsia="方正仿宋_GBK" w:hint="eastAsia"/>
          <w:sz w:val="32"/>
        </w:rPr>
        <w:t>、</w:t>
      </w:r>
      <w:r>
        <w:rPr>
          <w:rFonts w:eastAsia="方正仿宋_GBK" w:hint="eastAsia"/>
          <w:sz w:val="32"/>
        </w:rPr>
        <w:t>160</w:t>
      </w:r>
      <w:r>
        <w:rPr>
          <w:rFonts w:eastAsia="方正仿宋_GBK" w:hint="eastAsia"/>
          <w:sz w:val="32"/>
        </w:rPr>
        <w:t>名，逐步实现全区科技特派员创业和技术服务行政村全覆盖。支持新型农业经营主体和服务主体开展科技示范，积极培育农村产业带头人。培育</w:t>
      </w:r>
      <w:r>
        <w:rPr>
          <w:rFonts w:eastAsia="方正仿宋_GBK" w:hint="eastAsia"/>
          <w:sz w:val="32"/>
        </w:rPr>
        <w:t>1</w:t>
      </w:r>
      <w:r>
        <w:rPr>
          <w:rFonts w:eastAsia="方正仿宋_GBK" w:hint="eastAsia"/>
          <w:sz w:val="32"/>
        </w:rPr>
        <w:t>个科技小院。（区科技经信局、区农业农村局负责）</w:t>
      </w:r>
    </w:p>
    <w:p w:rsidR="00EA5116" w:rsidRDefault="00D615C4">
      <w:pPr>
        <w:spacing w:line="590" w:lineRule="exact"/>
        <w:ind w:firstLineChars="200" w:firstLine="608"/>
        <w:rPr>
          <w:rFonts w:eastAsia="方正楷体_GBK"/>
          <w:sz w:val="32"/>
        </w:rPr>
      </w:pPr>
      <w:r>
        <w:rPr>
          <w:rFonts w:eastAsia="方正楷体_GBK" w:hint="eastAsia"/>
          <w:sz w:val="32"/>
        </w:rPr>
        <w:t>（三）产业工人科学素质提升行动</w:t>
      </w:r>
    </w:p>
    <w:p w:rsidR="00EA5116" w:rsidRDefault="00D615C4">
      <w:pPr>
        <w:spacing w:line="590" w:lineRule="exact"/>
        <w:ind w:firstLineChars="200" w:firstLine="610"/>
        <w:rPr>
          <w:rFonts w:eastAsia="方正仿宋_GBK"/>
          <w:sz w:val="32"/>
        </w:rPr>
      </w:pPr>
      <w:r>
        <w:rPr>
          <w:rFonts w:eastAsia="方正仿宋_GBK"/>
          <w:b/>
          <w:bCs/>
          <w:sz w:val="32"/>
        </w:rPr>
        <w:t>7</w:t>
      </w:r>
      <w:r>
        <w:rPr>
          <w:rFonts w:eastAsia="方正仿宋_GBK" w:hint="eastAsia"/>
          <w:b/>
          <w:bCs/>
          <w:sz w:val="32"/>
        </w:rPr>
        <w:t>．开展理想信念和职业精神宣传教育。</w:t>
      </w:r>
      <w:r>
        <w:rPr>
          <w:rFonts w:eastAsia="方正仿宋_GBK" w:hint="eastAsia"/>
          <w:sz w:val="32"/>
        </w:rPr>
        <w:t>开展“中国梦·劳动</w:t>
      </w:r>
      <w:r>
        <w:rPr>
          <w:rFonts w:eastAsia="方正仿宋_GBK" w:hint="eastAsia"/>
          <w:sz w:val="32"/>
        </w:rPr>
        <w:lastRenderedPageBreak/>
        <w:t>美”“巾帼建功”等主题活动，深入开展劳模工匠“五进”活动等主题宣传教育和实践活动，大力弘扬劳模</w:t>
      </w:r>
      <w:r>
        <w:rPr>
          <w:rFonts w:eastAsia="方正仿宋_GBK" w:hint="eastAsia"/>
          <w:sz w:val="32"/>
        </w:rPr>
        <w:t>精神、劳动精神、工匠精神，营造劳动光荣的社会风尚、精准求精的敬业风气和勇于创新的文化氛围。（区总工会、区妇联、各乡镇街、经济开发区负责）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8</w:t>
      </w:r>
      <w:r>
        <w:rPr>
          <w:rFonts w:eastAsia="方正仿宋_GBK" w:hint="eastAsia"/>
          <w:b/>
          <w:bCs/>
          <w:sz w:val="32"/>
        </w:rPr>
        <w:t>．提升产业工人职业技能和科学素质。</w:t>
      </w:r>
      <w:r>
        <w:rPr>
          <w:rFonts w:eastAsia="方正仿宋_GBK" w:hint="eastAsia"/>
          <w:sz w:val="32"/>
        </w:rPr>
        <w:t>开展多层级、多行业、多工种的劳动和技能竞赛。开展“小发明、小创造、小革新、小设计、小建议”等群众性创新活动。培养选树一批叶集杰出工匠、叶集拔尖人才。到</w:t>
      </w:r>
      <w:r>
        <w:rPr>
          <w:rFonts w:eastAsia="方正仿宋_GBK" w:hint="eastAsia"/>
          <w:sz w:val="32"/>
        </w:rPr>
        <w:t>2025</w:t>
      </w:r>
      <w:r>
        <w:rPr>
          <w:rFonts w:eastAsia="方正仿宋_GBK" w:hint="eastAsia"/>
          <w:sz w:val="32"/>
        </w:rPr>
        <w:t>年，全区技能人才达到</w:t>
      </w:r>
      <w:r>
        <w:rPr>
          <w:rFonts w:eastAsia="方正仿宋_GBK" w:hint="eastAsia"/>
          <w:sz w:val="32"/>
        </w:rPr>
        <w:t>3000</w:t>
      </w:r>
      <w:r>
        <w:rPr>
          <w:rFonts w:eastAsia="方正仿宋_GBK" w:hint="eastAsia"/>
          <w:sz w:val="32"/>
        </w:rPr>
        <w:t>人，其中高技能人才</w:t>
      </w:r>
      <w:r>
        <w:rPr>
          <w:rFonts w:eastAsia="方正仿宋_GBK" w:hint="eastAsia"/>
          <w:sz w:val="32"/>
        </w:rPr>
        <w:t>1000</w:t>
      </w:r>
      <w:r>
        <w:rPr>
          <w:rFonts w:eastAsia="方正仿宋_GBK" w:hint="eastAsia"/>
          <w:sz w:val="32"/>
        </w:rPr>
        <w:t>人以上。（区人社局、区总工会、各乡镇街、经济开发区负责）</w:t>
      </w:r>
    </w:p>
    <w:p w:rsidR="00EA5116" w:rsidRDefault="00D615C4">
      <w:pPr>
        <w:spacing w:line="590" w:lineRule="exact"/>
        <w:ind w:firstLineChars="200" w:firstLine="608"/>
        <w:rPr>
          <w:rFonts w:eastAsia="方正楷体_GBK"/>
          <w:sz w:val="32"/>
        </w:rPr>
      </w:pPr>
      <w:r>
        <w:rPr>
          <w:rFonts w:eastAsia="方正楷体_GBK" w:hint="eastAsia"/>
          <w:sz w:val="32"/>
        </w:rPr>
        <w:t>（四）老年人科学素质提升行动</w:t>
      </w:r>
    </w:p>
    <w:p w:rsidR="00EA5116" w:rsidRDefault="00D615C4">
      <w:pPr>
        <w:spacing w:line="590" w:lineRule="exact"/>
        <w:ind w:firstLineChars="200" w:firstLine="610"/>
        <w:rPr>
          <w:rFonts w:eastAsia="方正仿宋_GBK"/>
          <w:sz w:val="32"/>
        </w:rPr>
      </w:pPr>
      <w:r>
        <w:rPr>
          <w:rFonts w:eastAsia="方正仿宋_GBK" w:hint="eastAsia"/>
          <w:b/>
          <w:bCs/>
          <w:sz w:val="32"/>
        </w:rPr>
        <w:t>9</w:t>
      </w:r>
      <w:r>
        <w:rPr>
          <w:rFonts w:eastAsia="方正仿宋_GBK" w:hint="eastAsia"/>
          <w:b/>
          <w:bCs/>
          <w:sz w:val="32"/>
        </w:rPr>
        <w:t>．实施智慧助老行动。</w:t>
      </w:r>
      <w:r>
        <w:rPr>
          <w:rFonts w:eastAsia="方正仿宋_GBK" w:hint="eastAsia"/>
          <w:sz w:val="32"/>
        </w:rPr>
        <w:t>聚焦老年人运用智</w:t>
      </w:r>
      <w:r>
        <w:rPr>
          <w:rFonts w:eastAsia="方正仿宋_GBK" w:hint="eastAsia"/>
          <w:sz w:val="32"/>
        </w:rPr>
        <w:t>能技术、融入智慧社会的需求和困难，依托老年大学（学校、学习点）、养老服务机构等，普及智能技术知识和技能，提升老年人信息获取、识别和使用能力，有效预防和应对网络谣言、电信诈骗。（区委老干部局、区民政局、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10</w:t>
      </w:r>
      <w:r>
        <w:rPr>
          <w:rFonts w:eastAsia="方正仿宋_GBK" w:hint="eastAsia"/>
          <w:b/>
          <w:bCs/>
          <w:sz w:val="32"/>
        </w:rPr>
        <w:t>．加强老年人健康科普服务。</w:t>
      </w:r>
      <w:r>
        <w:rPr>
          <w:rFonts w:eastAsia="方正仿宋_GBK" w:hint="eastAsia"/>
          <w:sz w:val="32"/>
        </w:rPr>
        <w:t>依托健康教育系统，推动老年人健康科普进社区、进乡村、进机构、进家庭，开展健康大讲堂、老年健康宣传周、</w:t>
      </w:r>
      <w:proofErr w:type="gramStart"/>
      <w:r>
        <w:rPr>
          <w:rFonts w:eastAsia="方正仿宋_GBK" w:hint="eastAsia"/>
          <w:sz w:val="32"/>
        </w:rPr>
        <w:t>银龄科普</w:t>
      </w:r>
      <w:proofErr w:type="gramEnd"/>
      <w:r>
        <w:rPr>
          <w:rFonts w:eastAsia="方正仿宋_GBK" w:hint="eastAsia"/>
          <w:sz w:val="32"/>
        </w:rPr>
        <w:t>讲堂等活动，利用广播、电视、</w:t>
      </w:r>
      <w:r>
        <w:rPr>
          <w:rFonts w:eastAsia="方正仿宋_GBK" w:hint="eastAsia"/>
          <w:sz w:val="32"/>
        </w:rPr>
        <w:lastRenderedPageBreak/>
        <w:t>报刊、网络等各类媒体，普及合理膳食、食品安全、心理健康、体育锻炼、合理用药、应急处置等知识，提高老年人健康素养。（区卫</w:t>
      </w:r>
      <w:r>
        <w:rPr>
          <w:rFonts w:eastAsia="方正仿宋_GBK" w:hint="eastAsia"/>
          <w:sz w:val="32"/>
        </w:rPr>
        <w:t>健委、各乡镇街、区经济开发区负责）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11</w:t>
      </w:r>
      <w:r>
        <w:rPr>
          <w:rFonts w:eastAsia="方正仿宋_GBK" w:hint="eastAsia"/>
          <w:b/>
          <w:bCs/>
          <w:sz w:val="32"/>
        </w:rPr>
        <w:t>．</w:t>
      </w:r>
      <w:proofErr w:type="gramStart"/>
      <w:r>
        <w:rPr>
          <w:rFonts w:eastAsia="方正仿宋_GBK" w:hint="eastAsia"/>
          <w:b/>
          <w:bCs/>
          <w:sz w:val="32"/>
        </w:rPr>
        <w:t>实施银龄科普</w:t>
      </w:r>
      <w:proofErr w:type="gramEnd"/>
      <w:r>
        <w:rPr>
          <w:rFonts w:eastAsia="方正仿宋_GBK" w:hint="eastAsia"/>
          <w:b/>
          <w:bCs/>
          <w:sz w:val="32"/>
        </w:rPr>
        <w:t>行动。</w:t>
      </w:r>
      <w:r>
        <w:rPr>
          <w:rFonts w:eastAsia="方正仿宋_GBK" w:hint="eastAsia"/>
          <w:sz w:val="32"/>
        </w:rPr>
        <w:t>发展老年协会、老科协等社会组织。发展壮大老年志愿者队伍。发挥老专家在社区、农村、青少年科普中的积极作用。（区民政局、区科技经信局〈区科协〉、各乡镇街、经济开发区负责）</w:t>
      </w:r>
    </w:p>
    <w:p w:rsidR="00EA5116" w:rsidRDefault="00D615C4">
      <w:pPr>
        <w:spacing w:line="590" w:lineRule="exact"/>
        <w:ind w:firstLineChars="200" w:firstLine="608"/>
        <w:rPr>
          <w:rFonts w:eastAsia="方正楷体_GBK"/>
          <w:sz w:val="32"/>
        </w:rPr>
      </w:pPr>
      <w:r>
        <w:rPr>
          <w:rFonts w:eastAsia="方正楷体_GBK" w:hint="eastAsia"/>
          <w:sz w:val="32"/>
        </w:rPr>
        <w:t>（五）领导干部和公务员科学素质提升行动</w:t>
      </w:r>
    </w:p>
    <w:p w:rsidR="00EA5116" w:rsidRDefault="00D615C4">
      <w:pPr>
        <w:spacing w:line="590" w:lineRule="exact"/>
        <w:ind w:firstLineChars="200" w:firstLine="610"/>
        <w:rPr>
          <w:rFonts w:eastAsia="方正仿宋_GBK"/>
          <w:sz w:val="32"/>
        </w:rPr>
      </w:pPr>
      <w:r>
        <w:rPr>
          <w:rFonts w:eastAsia="方正仿宋_GBK" w:hint="eastAsia"/>
          <w:b/>
          <w:bCs/>
          <w:sz w:val="32"/>
        </w:rPr>
        <w:t>12</w:t>
      </w:r>
      <w:r>
        <w:rPr>
          <w:rFonts w:eastAsia="方正仿宋_GBK" w:hint="eastAsia"/>
          <w:b/>
          <w:bCs/>
          <w:sz w:val="32"/>
        </w:rPr>
        <w:t>．加强科学素质教育培训。</w:t>
      </w:r>
      <w:r>
        <w:rPr>
          <w:rFonts w:eastAsia="方正仿宋_GBK" w:hint="eastAsia"/>
          <w:sz w:val="32"/>
        </w:rPr>
        <w:t>将科学素质教育培训纳入全区干部教育培训规划和领导干部和公务员教育培训内容。在党校干部教育培训中开设相关课程。（区委组织部负责）</w:t>
      </w:r>
    </w:p>
    <w:p w:rsidR="00EA5116" w:rsidRDefault="00D615C4">
      <w:pPr>
        <w:spacing w:line="590" w:lineRule="exact"/>
        <w:ind w:firstLineChars="200" w:firstLine="610"/>
        <w:rPr>
          <w:rFonts w:eastAsia="方正仿宋_GBK"/>
          <w:sz w:val="32"/>
        </w:rPr>
      </w:pPr>
      <w:r>
        <w:rPr>
          <w:rFonts w:eastAsia="方正仿宋_GBK" w:hint="eastAsia"/>
          <w:b/>
          <w:bCs/>
          <w:sz w:val="32"/>
        </w:rPr>
        <w:t>13</w:t>
      </w:r>
      <w:r>
        <w:rPr>
          <w:rFonts w:eastAsia="方正仿宋_GBK" w:hint="eastAsia"/>
          <w:b/>
          <w:bCs/>
          <w:sz w:val="32"/>
        </w:rPr>
        <w:t>．在公务员录用考试和任职考察中落实科学素质有关要求。</w:t>
      </w:r>
      <w:r>
        <w:rPr>
          <w:rFonts w:eastAsia="方正仿宋_GBK" w:hint="eastAsia"/>
          <w:sz w:val="32"/>
        </w:rPr>
        <w:t>将科技等多方面知识列入考试内容，</w:t>
      </w:r>
      <w:r>
        <w:rPr>
          <w:rFonts w:eastAsia="方正仿宋_GBK" w:hint="eastAsia"/>
          <w:sz w:val="32"/>
        </w:rPr>
        <w:t>测查报考者应知应会的基本知识以及运用知识分析判断的基本能力。（区委组织部负责）</w:t>
      </w:r>
    </w:p>
    <w:p w:rsidR="00EA5116" w:rsidRDefault="00D615C4">
      <w:pPr>
        <w:spacing w:line="590" w:lineRule="exact"/>
        <w:ind w:firstLineChars="200" w:firstLine="608"/>
        <w:rPr>
          <w:rFonts w:eastAsia="方正楷体_GBK"/>
          <w:sz w:val="32"/>
        </w:rPr>
      </w:pPr>
      <w:r>
        <w:rPr>
          <w:rFonts w:eastAsia="方正楷体_GBK" w:hint="eastAsia"/>
          <w:sz w:val="32"/>
        </w:rPr>
        <w:t>（六）科技资源科普化工程</w:t>
      </w:r>
    </w:p>
    <w:p w:rsidR="00EA5116" w:rsidRDefault="00D615C4">
      <w:pPr>
        <w:spacing w:line="590" w:lineRule="exact"/>
        <w:ind w:firstLineChars="200" w:firstLine="610"/>
        <w:rPr>
          <w:rFonts w:eastAsia="方正仿宋_GBK"/>
          <w:sz w:val="32"/>
        </w:rPr>
      </w:pPr>
      <w:r>
        <w:rPr>
          <w:rFonts w:eastAsia="方正仿宋_GBK" w:hint="eastAsia"/>
          <w:b/>
          <w:bCs/>
          <w:sz w:val="32"/>
        </w:rPr>
        <w:t>14</w:t>
      </w:r>
      <w:r>
        <w:rPr>
          <w:rFonts w:eastAsia="方正仿宋_GBK" w:hint="eastAsia"/>
          <w:b/>
          <w:bCs/>
          <w:sz w:val="32"/>
        </w:rPr>
        <w:t>．建立完善科技资源科普化机制。</w:t>
      </w:r>
      <w:r>
        <w:rPr>
          <w:rFonts w:eastAsia="方正仿宋_GBK" w:hint="eastAsia"/>
          <w:sz w:val="32"/>
        </w:rPr>
        <w:t>鼓励承担科技计划项目的单位和人员，结合科研任务加强科普工作。引导和鼓励科技工作者将创作的科普作品申报安徽省科技奖。将科普工作纳入市技术创新中心和实验室等创新平台考核。（区科技经信局〈区科协〉负责）</w:t>
      </w:r>
    </w:p>
    <w:p w:rsidR="00EA5116" w:rsidRDefault="00D615C4">
      <w:pPr>
        <w:spacing w:line="590" w:lineRule="exact"/>
        <w:ind w:firstLineChars="200" w:firstLine="610"/>
        <w:rPr>
          <w:rFonts w:eastAsia="方正仿宋_GBK"/>
          <w:sz w:val="32"/>
        </w:rPr>
      </w:pPr>
      <w:r>
        <w:rPr>
          <w:rFonts w:eastAsia="方正仿宋_GBK" w:hint="eastAsia"/>
          <w:b/>
          <w:bCs/>
          <w:sz w:val="32"/>
        </w:rPr>
        <w:lastRenderedPageBreak/>
        <w:t>15</w:t>
      </w:r>
      <w:r>
        <w:rPr>
          <w:rFonts w:eastAsia="方正仿宋_GBK" w:hint="eastAsia"/>
          <w:b/>
          <w:bCs/>
          <w:sz w:val="32"/>
        </w:rPr>
        <w:t>．促进科技资源向科普资源转化。</w:t>
      </w:r>
      <w:r>
        <w:rPr>
          <w:rFonts w:eastAsia="方正仿宋_GBK" w:hint="eastAsia"/>
          <w:sz w:val="32"/>
        </w:rPr>
        <w:t>支持高校、科研院所、企业等利用科技资源开展科普工作。鼓励各类科技创新平台面向社会开展多种形式的科普活动。积极组织参加中国（芜湖）科普产品博览</w:t>
      </w:r>
      <w:r>
        <w:rPr>
          <w:rFonts w:eastAsia="方正仿宋_GBK" w:hint="eastAsia"/>
          <w:sz w:val="32"/>
        </w:rPr>
        <w:t>交易会。（区科技经信局〈区科协〉、各乡镇街、经济开发区负责）</w:t>
      </w:r>
    </w:p>
    <w:p w:rsidR="00EA5116" w:rsidRDefault="00D615C4">
      <w:pPr>
        <w:spacing w:line="590" w:lineRule="exact"/>
        <w:ind w:firstLineChars="200" w:firstLine="608"/>
        <w:rPr>
          <w:rFonts w:eastAsia="方正楷体_GBK"/>
          <w:sz w:val="32"/>
        </w:rPr>
      </w:pPr>
      <w:r>
        <w:rPr>
          <w:rFonts w:eastAsia="方正楷体_GBK" w:hint="eastAsia"/>
          <w:sz w:val="32"/>
        </w:rPr>
        <w:t>（七）科普信息化提升工程</w:t>
      </w:r>
    </w:p>
    <w:p w:rsidR="00EA5116" w:rsidRDefault="00D615C4">
      <w:pPr>
        <w:spacing w:line="590" w:lineRule="exact"/>
        <w:ind w:firstLineChars="200" w:firstLine="610"/>
        <w:rPr>
          <w:rFonts w:eastAsia="方正仿宋_GBK"/>
          <w:sz w:val="32"/>
        </w:rPr>
      </w:pPr>
      <w:r>
        <w:rPr>
          <w:rFonts w:eastAsia="方正仿宋_GBK" w:hint="eastAsia"/>
          <w:b/>
          <w:bCs/>
          <w:sz w:val="32"/>
        </w:rPr>
        <w:t>16</w:t>
      </w:r>
      <w:r>
        <w:rPr>
          <w:rFonts w:eastAsia="方正仿宋_GBK" w:hint="eastAsia"/>
          <w:b/>
          <w:bCs/>
          <w:sz w:val="32"/>
        </w:rPr>
        <w:t>．提升全媒体科学传播能力。</w:t>
      </w:r>
      <w:r>
        <w:rPr>
          <w:rFonts w:eastAsia="方正仿宋_GBK" w:hint="eastAsia"/>
          <w:sz w:val="32"/>
        </w:rPr>
        <w:t>推进传统煤体与新媒体深度融合，精准对接群众科普需求，打通宣传群众、教育群众、服务群众的“最后一公里”，形成点面结合、上下联动、同频共振的科普宣传工作新格局。整合“报、台、网、微、端</w:t>
      </w:r>
      <w:r>
        <w:rPr>
          <w:rFonts w:eastAsia="方正仿宋_GBK" w:hint="eastAsia"/>
          <w:sz w:val="32"/>
        </w:rPr>
        <w:t xml:space="preserve"> </w:t>
      </w:r>
      <w:r>
        <w:rPr>
          <w:rFonts w:eastAsia="方正仿宋_GBK" w:hint="eastAsia"/>
          <w:sz w:val="32"/>
        </w:rPr>
        <w:t>、屏”媒介资源，增加科普内容、增设科普专栏，办好用好抓好《科普叶集》《健康叶集》等科普节目，拓展科普宣传的广度和深度，更好地发挥主流媒体引导作用。（区委宣传部、区融媒体中心、区科技经信局〈区科协〉、各乡镇街、经济</w:t>
      </w:r>
      <w:r>
        <w:rPr>
          <w:rFonts w:eastAsia="方正仿宋_GBK" w:hint="eastAsia"/>
          <w:sz w:val="32"/>
        </w:rPr>
        <w:t>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17</w:t>
      </w:r>
      <w:r>
        <w:rPr>
          <w:rFonts w:eastAsia="方正仿宋_GBK" w:hint="eastAsia"/>
          <w:b/>
          <w:bCs/>
          <w:sz w:val="32"/>
        </w:rPr>
        <w:t>．加强智慧科普建设。</w:t>
      </w:r>
      <w:r>
        <w:rPr>
          <w:rFonts w:eastAsia="方正仿宋_GBK" w:hint="eastAsia"/>
          <w:sz w:val="32"/>
        </w:rPr>
        <w:t>充分发挥“皖事通办”平台作用，促进数字赋能科普，提升科普服务精准度。加强人工智能领域科普。强化科普中国等平台科普信息落地应用，与智慧教育、智慧城市、智慧社区等深度融合，推动优质科普资源向基层倾斜。（区数管局、区教育局、区科技经信局〈区科协〉、各乡镇街、经济开发区负责）</w:t>
      </w:r>
    </w:p>
    <w:p w:rsidR="00EA5116" w:rsidRDefault="00D615C4">
      <w:pPr>
        <w:spacing w:line="590" w:lineRule="exact"/>
        <w:ind w:firstLineChars="200" w:firstLine="608"/>
        <w:rPr>
          <w:rFonts w:eastAsia="方正楷体_GBK"/>
          <w:sz w:val="32"/>
        </w:rPr>
      </w:pPr>
      <w:r>
        <w:rPr>
          <w:rFonts w:eastAsia="方正楷体_GBK" w:hint="eastAsia"/>
          <w:sz w:val="32"/>
        </w:rPr>
        <w:lastRenderedPageBreak/>
        <w:t>（八）科普基础设施工程</w:t>
      </w:r>
    </w:p>
    <w:p w:rsidR="00EA5116" w:rsidRDefault="00D615C4">
      <w:pPr>
        <w:spacing w:line="590" w:lineRule="exact"/>
        <w:ind w:firstLineChars="200" w:firstLine="610"/>
        <w:rPr>
          <w:rFonts w:eastAsia="方正仿宋_GBK"/>
          <w:sz w:val="32"/>
        </w:rPr>
      </w:pPr>
      <w:r>
        <w:rPr>
          <w:rFonts w:eastAsia="方正仿宋_GBK" w:hint="eastAsia"/>
          <w:b/>
          <w:bCs/>
          <w:sz w:val="32"/>
        </w:rPr>
        <w:t>18</w:t>
      </w:r>
      <w:r>
        <w:rPr>
          <w:rFonts w:eastAsia="方正仿宋_GBK" w:hint="eastAsia"/>
          <w:b/>
          <w:bCs/>
          <w:sz w:val="32"/>
        </w:rPr>
        <w:t>．创新现代科技馆体系。</w:t>
      </w:r>
      <w:r>
        <w:rPr>
          <w:rFonts w:eastAsia="方正仿宋_GBK" w:hint="eastAsia"/>
          <w:sz w:val="32"/>
        </w:rPr>
        <w:t>着力提升区科技馆运营管理水平，赋权赋能区科技馆承担起牵头全区现代科技馆体系建设和管理的任务，推进科技馆为社会免费开放。开展中国流动科技馆巡展活动，每年科普大篷车巡展活动不少于</w:t>
      </w:r>
      <w:r>
        <w:rPr>
          <w:rFonts w:eastAsia="方正仿宋_GBK" w:hint="eastAsia"/>
          <w:sz w:val="32"/>
        </w:rPr>
        <w:t>6</w:t>
      </w:r>
      <w:r>
        <w:rPr>
          <w:rFonts w:eastAsia="方正仿宋_GBK" w:hint="eastAsia"/>
          <w:sz w:val="32"/>
        </w:rPr>
        <w:t>场次。（区科技经信局（区科协）、各乡镇人民政府、街道办事处、经济开发区负责）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19</w:t>
      </w:r>
      <w:r>
        <w:rPr>
          <w:rFonts w:eastAsia="方正仿宋_GBK" w:hint="eastAsia"/>
          <w:b/>
          <w:bCs/>
          <w:sz w:val="32"/>
        </w:rPr>
        <w:t>．加强科普基地建设。</w:t>
      </w:r>
      <w:r>
        <w:rPr>
          <w:rFonts w:eastAsia="方正仿宋_GBK" w:hint="eastAsia"/>
          <w:sz w:val="32"/>
        </w:rPr>
        <w:t>开展市科普教育基地等认定活动，到</w:t>
      </w:r>
      <w:r>
        <w:rPr>
          <w:rFonts w:eastAsia="方正仿宋_GBK" w:hint="eastAsia"/>
          <w:sz w:val="32"/>
        </w:rPr>
        <w:t>2025</w:t>
      </w:r>
      <w:r>
        <w:rPr>
          <w:rFonts w:eastAsia="方正仿宋_GBK" w:hint="eastAsia"/>
          <w:sz w:val="32"/>
        </w:rPr>
        <w:t>年，认定各级各类科普基地</w:t>
      </w:r>
      <w:r>
        <w:rPr>
          <w:rFonts w:eastAsia="方正仿宋_GBK" w:hint="eastAsia"/>
          <w:sz w:val="32"/>
        </w:rPr>
        <w:t>6</w:t>
      </w:r>
      <w:r>
        <w:rPr>
          <w:rFonts w:eastAsia="方正仿宋_GBK" w:hint="eastAsia"/>
          <w:sz w:val="32"/>
        </w:rPr>
        <w:t>家以上，争创一批国家级、省级科普教育基地和科学技术普及基地。推进图书馆、文化馆、展览馆等公共设施开展科普活动，拓展科普服务功能。（区全民科学素质工作领导小组各成员单位）</w:t>
      </w:r>
    </w:p>
    <w:p w:rsidR="00EA5116" w:rsidRDefault="00D615C4">
      <w:pPr>
        <w:spacing w:line="590" w:lineRule="exact"/>
        <w:ind w:firstLineChars="200" w:firstLine="608"/>
        <w:rPr>
          <w:rFonts w:eastAsia="方正楷体_GBK"/>
          <w:sz w:val="32"/>
        </w:rPr>
      </w:pPr>
      <w:r>
        <w:rPr>
          <w:rFonts w:eastAsia="方正楷体_GBK" w:hint="eastAsia"/>
          <w:sz w:val="32"/>
        </w:rPr>
        <w:t>（九）基层科普能力提升工程</w:t>
      </w:r>
    </w:p>
    <w:p w:rsidR="00EA5116" w:rsidRDefault="00D615C4">
      <w:pPr>
        <w:spacing w:line="590" w:lineRule="exact"/>
        <w:ind w:firstLineChars="200" w:firstLine="610"/>
        <w:rPr>
          <w:rFonts w:eastAsia="方正仿宋_GBK"/>
          <w:sz w:val="32"/>
        </w:rPr>
      </w:pPr>
      <w:r>
        <w:rPr>
          <w:rFonts w:eastAsia="方正仿宋_GBK" w:hint="eastAsia"/>
          <w:b/>
          <w:bCs/>
          <w:sz w:val="32"/>
        </w:rPr>
        <w:t>20</w:t>
      </w:r>
      <w:r>
        <w:rPr>
          <w:rFonts w:eastAsia="方正仿宋_GBK" w:hint="eastAsia"/>
          <w:b/>
          <w:bCs/>
          <w:sz w:val="32"/>
        </w:rPr>
        <w:t>．建立应急科普宣教协同机制。</w:t>
      </w:r>
      <w:r>
        <w:rPr>
          <w:rFonts w:eastAsia="方正仿宋_GBK" w:hint="eastAsia"/>
          <w:sz w:val="32"/>
        </w:rPr>
        <w:t>各乡镇人民政府、街道办事处及相关区直单位建立应急科普协同机制，坚持日常宣教与应急宣传相统一，纳入各级突发事件应急工作整体规划和协调机制。储备和传播优质应急科普内容资源，有效开展传染病防治、防灾减灾、应急避险等主题科普宣教活动，全面推进应急科普知识进企业、进农村、进社区、进学校、进家庭。突发事件状态下，各部门密切配合，统筹力量直达基层开展应急科普，及时做好政策解读、知识普及和舆情引导等工作。建立应急科普专家队伍，提</w:t>
      </w:r>
      <w:r>
        <w:rPr>
          <w:rFonts w:eastAsia="方正仿宋_GBK" w:hint="eastAsia"/>
          <w:sz w:val="32"/>
        </w:rPr>
        <w:lastRenderedPageBreak/>
        <w:t>升应急管理人员和媒体人员的应急科普</w:t>
      </w:r>
      <w:r>
        <w:rPr>
          <w:rFonts w:eastAsia="方正仿宋_GBK" w:hint="eastAsia"/>
          <w:sz w:val="32"/>
        </w:rPr>
        <w:t>能力。（区委宣传部、区卫健委、区应急局、区教育局、区科技经信局〈区科协〉、各乡镇街、经济开发区负责）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21</w:t>
      </w:r>
      <w:r>
        <w:rPr>
          <w:rFonts w:eastAsia="方正仿宋_GBK" w:hint="eastAsia"/>
          <w:b/>
          <w:bCs/>
          <w:sz w:val="32"/>
        </w:rPr>
        <w:t>．强化基层科普服务体系。</w:t>
      </w:r>
      <w:r>
        <w:rPr>
          <w:rFonts w:eastAsia="方正仿宋_GBK" w:hint="eastAsia"/>
          <w:sz w:val="32"/>
        </w:rPr>
        <w:t>广泛动员学校、医院、企业和社会组织组建科技志愿服务队，到</w:t>
      </w:r>
      <w:r>
        <w:rPr>
          <w:rFonts w:eastAsia="方正仿宋_GBK" w:hint="eastAsia"/>
          <w:sz w:val="32"/>
        </w:rPr>
        <w:t>2025</w:t>
      </w:r>
      <w:r>
        <w:rPr>
          <w:rFonts w:eastAsia="方正仿宋_GBK" w:hint="eastAsia"/>
          <w:sz w:val="32"/>
        </w:rPr>
        <w:t>年，全区注册成立科技志愿服务组织超过</w:t>
      </w:r>
      <w:r>
        <w:rPr>
          <w:rFonts w:eastAsia="方正仿宋_GBK" w:hint="eastAsia"/>
          <w:sz w:val="32"/>
        </w:rPr>
        <w:t>80</w:t>
      </w:r>
      <w:r>
        <w:rPr>
          <w:rFonts w:eastAsia="方正仿宋_GBK" w:hint="eastAsia"/>
          <w:sz w:val="32"/>
        </w:rPr>
        <w:t>个，注册科技（科普）志愿者超过</w:t>
      </w:r>
      <w:r>
        <w:rPr>
          <w:rFonts w:eastAsia="方正仿宋_GBK" w:hint="eastAsia"/>
          <w:sz w:val="32"/>
        </w:rPr>
        <w:t>4000</w:t>
      </w:r>
      <w:r>
        <w:rPr>
          <w:rFonts w:eastAsia="方正仿宋_GBK" w:hint="eastAsia"/>
          <w:sz w:val="32"/>
        </w:rPr>
        <w:t>人，累计开展志愿服务活动超过</w:t>
      </w:r>
      <w:r>
        <w:rPr>
          <w:rFonts w:eastAsia="方正仿宋_GBK" w:hint="eastAsia"/>
          <w:sz w:val="32"/>
        </w:rPr>
        <w:t>600</w:t>
      </w:r>
      <w:r>
        <w:rPr>
          <w:rFonts w:eastAsia="方正仿宋_GBK" w:hint="eastAsia"/>
          <w:sz w:val="32"/>
        </w:rPr>
        <w:t>场次。（区科技经信局（区科协）、各乡镇街、经济开发区负责）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22</w:t>
      </w:r>
      <w:r>
        <w:rPr>
          <w:rFonts w:eastAsia="方正仿宋_GBK" w:hint="eastAsia"/>
          <w:b/>
          <w:bCs/>
          <w:sz w:val="32"/>
        </w:rPr>
        <w:t>．夯实基层科普服务能力。</w:t>
      </w:r>
      <w:r>
        <w:rPr>
          <w:rFonts w:eastAsia="方正仿宋_GBK" w:hint="eastAsia"/>
          <w:sz w:val="32"/>
        </w:rPr>
        <w:t>深入实施基层科普行动计划。扎实开展全国及安徽省科普示范区创建，以创建推动基层科普服务能力快速提升。深入开展爱国卫生运动</w:t>
      </w:r>
      <w:r>
        <w:rPr>
          <w:rFonts w:eastAsia="方正仿宋_GBK" w:hint="eastAsia"/>
          <w:sz w:val="32"/>
        </w:rPr>
        <w:t>、全国科普日、科技活动周、双创活动周、防灾减灾日、食品安全宣传周、公众科学日、世界气象日、世界地球日等活动，增进公众对科技发展的了解和支持。广泛开展</w:t>
      </w:r>
      <w:proofErr w:type="gramStart"/>
      <w:r>
        <w:rPr>
          <w:rFonts w:eastAsia="方正仿宋_GBK" w:hint="eastAsia"/>
          <w:sz w:val="32"/>
        </w:rPr>
        <w:t>碳达峰碳</w:t>
      </w:r>
      <w:proofErr w:type="gramEnd"/>
      <w:r>
        <w:rPr>
          <w:rFonts w:eastAsia="方正仿宋_GBK" w:hint="eastAsia"/>
          <w:sz w:val="32"/>
        </w:rPr>
        <w:t>中和科普宣传，大力推进全民绿色低碳行动，增强全民绿色低碳意识，助力实现</w:t>
      </w:r>
      <w:proofErr w:type="gramStart"/>
      <w:r>
        <w:rPr>
          <w:rFonts w:eastAsia="方正仿宋_GBK" w:hint="eastAsia"/>
          <w:sz w:val="32"/>
        </w:rPr>
        <w:t>碳达峰碳</w:t>
      </w:r>
      <w:proofErr w:type="gramEnd"/>
      <w:r>
        <w:rPr>
          <w:rFonts w:eastAsia="方正仿宋_GBK" w:hint="eastAsia"/>
          <w:sz w:val="32"/>
        </w:rPr>
        <w:t>中和目标。（区全民科学素质工作领导小组各成员单位）</w:t>
      </w:r>
    </w:p>
    <w:p w:rsidR="00EA5116" w:rsidRDefault="00D615C4">
      <w:pPr>
        <w:spacing w:line="590" w:lineRule="exact"/>
        <w:ind w:firstLineChars="200" w:firstLine="610"/>
        <w:rPr>
          <w:rFonts w:eastAsia="方正仿宋_GBK"/>
          <w:sz w:val="32"/>
        </w:rPr>
      </w:pPr>
      <w:r>
        <w:rPr>
          <w:rFonts w:eastAsia="方正仿宋_GBK" w:hint="eastAsia"/>
          <w:b/>
          <w:bCs/>
          <w:sz w:val="32"/>
        </w:rPr>
        <w:t>23</w:t>
      </w:r>
      <w:r>
        <w:rPr>
          <w:rFonts w:eastAsia="方正仿宋_GBK" w:hint="eastAsia"/>
          <w:b/>
          <w:bCs/>
          <w:sz w:val="32"/>
        </w:rPr>
        <w:t>．加强科普队伍建设。</w:t>
      </w:r>
      <w:r>
        <w:rPr>
          <w:rFonts w:eastAsia="方正仿宋_GBK" w:hint="eastAsia"/>
          <w:sz w:val="32"/>
        </w:rPr>
        <w:t>大力发展科普场馆、科普基地、新媒体科普等领域专职科普人才队伍。充分发挥基层教育、农业技术推广、医疗卫生等领域的机构负责人作用，引领带动中小学自然科学类教师、农业技术人员、医疗卫生人员等基层一线科技工</w:t>
      </w:r>
      <w:r>
        <w:rPr>
          <w:rFonts w:eastAsia="方正仿宋_GBK" w:hint="eastAsia"/>
          <w:sz w:val="32"/>
        </w:rPr>
        <w:lastRenderedPageBreak/>
        <w:t>作者</w:t>
      </w:r>
      <w:r>
        <w:rPr>
          <w:rFonts w:eastAsia="方正仿宋_GBK" w:hint="eastAsia"/>
          <w:sz w:val="32"/>
        </w:rPr>
        <w:t>参与科普工作。（区教育局、区科技经信局〈区科协〉、区农业农村局、区卫健委、各乡镇街、经济开发区负责）</w:t>
      </w:r>
    </w:p>
    <w:p w:rsidR="00EA5116" w:rsidRDefault="00D615C4">
      <w:pPr>
        <w:spacing w:line="590" w:lineRule="exact"/>
        <w:ind w:firstLineChars="200" w:firstLine="608"/>
        <w:rPr>
          <w:rFonts w:eastAsia="方正楷体_GBK"/>
          <w:sz w:val="32"/>
        </w:rPr>
      </w:pPr>
      <w:r>
        <w:rPr>
          <w:rFonts w:eastAsia="方正楷体_GBK" w:hint="eastAsia"/>
          <w:sz w:val="32"/>
        </w:rPr>
        <w:t>（十）科学素质交流合作工程</w:t>
      </w:r>
    </w:p>
    <w:p w:rsidR="00EA5116" w:rsidRDefault="00D615C4">
      <w:pPr>
        <w:spacing w:line="590" w:lineRule="exact"/>
        <w:ind w:firstLineChars="200" w:firstLine="610"/>
        <w:rPr>
          <w:rFonts w:eastAsia="方正仿宋_GBK"/>
          <w:sz w:val="32"/>
        </w:rPr>
      </w:pPr>
      <w:r>
        <w:rPr>
          <w:rFonts w:eastAsia="方正仿宋_GBK" w:hint="eastAsia"/>
          <w:b/>
          <w:bCs/>
          <w:sz w:val="32"/>
        </w:rPr>
        <w:t>24</w:t>
      </w:r>
      <w:r>
        <w:rPr>
          <w:rFonts w:eastAsia="方正仿宋_GBK" w:hint="eastAsia"/>
          <w:b/>
          <w:bCs/>
          <w:sz w:val="32"/>
        </w:rPr>
        <w:t>．丰富交流合作内容。</w:t>
      </w:r>
      <w:r>
        <w:rPr>
          <w:rFonts w:eastAsia="方正仿宋_GBK" w:hint="eastAsia"/>
          <w:sz w:val="32"/>
        </w:rPr>
        <w:t>积极组织青少年参加国内、国际交流。加强青少年、妇女和教育、媒体、文化等领域科技人文交流。（区教育局、区科技经信局〈区科协〉、团区委、区妇联、各乡镇街、经济开发区负责）</w:t>
      </w:r>
    </w:p>
    <w:p w:rsidR="00EA5116" w:rsidRDefault="00D615C4">
      <w:pPr>
        <w:spacing w:line="590" w:lineRule="exact"/>
        <w:ind w:firstLineChars="200" w:firstLine="610"/>
        <w:rPr>
          <w:rFonts w:eastAsia="方正仿宋_GBK"/>
          <w:sz w:val="32"/>
        </w:rPr>
      </w:pPr>
      <w:r>
        <w:rPr>
          <w:rFonts w:eastAsia="方正仿宋_GBK" w:hint="eastAsia"/>
          <w:b/>
          <w:bCs/>
          <w:sz w:val="32"/>
        </w:rPr>
        <w:t>25</w:t>
      </w:r>
      <w:r>
        <w:rPr>
          <w:rFonts w:eastAsia="方正仿宋_GBK" w:hint="eastAsia"/>
          <w:b/>
          <w:bCs/>
          <w:sz w:val="32"/>
        </w:rPr>
        <w:t>．积极融入长三角一体化。</w:t>
      </w:r>
      <w:r>
        <w:rPr>
          <w:rFonts w:eastAsia="方正仿宋_GBK" w:hint="eastAsia"/>
          <w:sz w:val="32"/>
        </w:rPr>
        <w:t>积极参与长三角地区重大科普活动。积极参与长三角科普场馆联盟建设。（区全民科学素质工作领导小组各成员单位）</w:t>
      </w:r>
    </w:p>
    <w:p w:rsidR="00EA5116" w:rsidRDefault="00D615C4">
      <w:pPr>
        <w:spacing w:line="590" w:lineRule="exact"/>
        <w:ind w:firstLineChars="200" w:firstLine="608"/>
        <w:rPr>
          <w:rFonts w:eastAsia="方正黑体_GBK"/>
          <w:sz w:val="32"/>
        </w:rPr>
      </w:pPr>
      <w:r>
        <w:rPr>
          <w:rFonts w:eastAsia="方正黑体_GBK" w:hint="eastAsia"/>
          <w:sz w:val="32"/>
        </w:rPr>
        <w:t>三、保障措施</w:t>
      </w:r>
    </w:p>
    <w:p w:rsidR="00EA5116" w:rsidRDefault="00D615C4">
      <w:pPr>
        <w:spacing w:line="590" w:lineRule="exact"/>
        <w:ind w:firstLineChars="200" w:firstLine="608"/>
        <w:rPr>
          <w:rFonts w:eastAsia="方正仿宋_GBK"/>
          <w:sz w:val="32"/>
        </w:rPr>
      </w:pPr>
      <w:r>
        <w:rPr>
          <w:rFonts w:eastAsia="方正楷体_GBK" w:hint="eastAsia"/>
          <w:sz w:val="32"/>
        </w:rPr>
        <w:t>（一）加强组织领导。</w:t>
      </w:r>
      <w:r>
        <w:rPr>
          <w:rFonts w:eastAsia="方正仿宋_GBK" w:hint="eastAsia"/>
          <w:sz w:val="32"/>
        </w:rPr>
        <w:t>区委区政府负责《科学素</w:t>
      </w:r>
      <w:r>
        <w:rPr>
          <w:rFonts w:eastAsia="方正仿宋_GBK" w:hint="eastAsia"/>
          <w:sz w:val="32"/>
        </w:rPr>
        <w:t>质纲要》实施及本实施方案落实工作，要把科学素质建设作为地方经济社会发展的一项重要任务，列入年度工作计划，纳入目标管理绩效考核。区全民科学素质工作领导小组各成员单位要按照《科学素质纲要》、本实施方案任务分工，将重点任务列入本部门本系统年度工作计划。区科技经信局（区科协）发挥综合协调作用，会同有关方面共同推进落实《科学素质纲要》及本实施方案。</w:t>
      </w:r>
    </w:p>
    <w:p w:rsidR="00EA5116" w:rsidRDefault="00D615C4">
      <w:pPr>
        <w:spacing w:line="590" w:lineRule="exact"/>
        <w:ind w:firstLineChars="200" w:firstLine="608"/>
        <w:rPr>
          <w:rFonts w:eastAsia="方正仿宋_GBK"/>
          <w:sz w:val="32"/>
        </w:rPr>
      </w:pPr>
      <w:r>
        <w:rPr>
          <w:rFonts w:eastAsia="方正楷体_GBK" w:hint="eastAsia"/>
          <w:sz w:val="32"/>
        </w:rPr>
        <w:t>（二）保障经费投入</w:t>
      </w:r>
      <w:r>
        <w:rPr>
          <w:rFonts w:eastAsia="方正仿宋_GBK" w:hint="eastAsia"/>
          <w:sz w:val="32"/>
        </w:rPr>
        <w:t>。区委区政府根据财力情况和科学素质建设的实际需要，将科普经费列入同级财政预算，逐步提高科普</w:t>
      </w:r>
      <w:r>
        <w:rPr>
          <w:rFonts w:eastAsia="方正仿宋_GBK" w:hint="eastAsia"/>
          <w:sz w:val="32"/>
        </w:rPr>
        <w:lastRenderedPageBreak/>
        <w:t>经费投入水平。各有关部门根据承担的工作任务，按照预算管理规定和</w:t>
      </w:r>
      <w:r>
        <w:rPr>
          <w:rFonts w:eastAsia="方正仿宋_GBK" w:hint="eastAsia"/>
          <w:sz w:val="32"/>
        </w:rPr>
        <w:t>现行资金渠道，统筹考虑和落实科学素质建设所需经费。加强科学素质建设经费等专项经费使用情况的绩效考评，确保专款专用和使用效果。</w:t>
      </w:r>
    </w:p>
    <w:p w:rsidR="00EA5116" w:rsidRDefault="00D615C4">
      <w:pPr>
        <w:spacing w:line="590" w:lineRule="exact"/>
        <w:ind w:firstLineChars="200" w:firstLine="608"/>
        <w:rPr>
          <w:rFonts w:eastAsia="方正仿宋_GBK"/>
          <w:sz w:val="32"/>
        </w:rPr>
      </w:pPr>
      <w:r>
        <w:rPr>
          <w:rFonts w:eastAsia="方正楷体_GBK" w:hint="eastAsia"/>
          <w:sz w:val="32"/>
        </w:rPr>
        <w:t>（三）加强宣传引导。</w:t>
      </w:r>
      <w:r>
        <w:rPr>
          <w:rFonts w:eastAsia="方正仿宋_GBK" w:hint="eastAsia"/>
          <w:sz w:val="32"/>
        </w:rPr>
        <w:t>各乡镇人民政府、街道办事处、区经济开发区、区相关部门要切实加强《科学素质纲要》及本实施方案的学习宣传，突出弘扬科学精神和科学家精神，着力打造社会化协同、智慧化传播、规范化建设的科学素质建设生态。要大力宣传在科学素质建设中涌现出来的先进人物和典型经验，营造更加浓厚的热爱科学、崇尚创新的社会氛围。</w:t>
      </w:r>
    </w:p>
    <w:p w:rsidR="00EA5116" w:rsidRDefault="00EA5116">
      <w:pPr>
        <w:spacing w:line="590" w:lineRule="exact"/>
        <w:ind w:leftChars="305" w:left="1976" w:hangingChars="456" w:hanging="1385"/>
        <w:rPr>
          <w:rFonts w:eastAsia="方正仿宋_GBK"/>
          <w:sz w:val="32"/>
        </w:rPr>
      </w:pPr>
    </w:p>
    <w:p w:rsidR="00EA5116" w:rsidRDefault="00D615C4">
      <w:pPr>
        <w:spacing w:line="590" w:lineRule="exact"/>
        <w:ind w:leftChars="305" w:left="1976" w:hangingChars="456" w:hanging="1385"/>
        <w:rPr>
          <w:rFonts w:eastAsia="方正仿宋_GBK"/>
          <w:sz w:val="32"/>
        </w:rPr>
      </w:pPr>
      <w:r>
        <w:rPr>
          <w:rFonts w:eastAsia="方正仿宋_GBK" w:hint="eastAsia"/>
          <w:sz w:val="32"/>
        </w:rPr>
        <w:t>附件：六</w:t>
      </w:r>
      <w:r>
        <w:rPr>
          <w:rFonts w:eastAsia="方正仿宋_GBK" w:hint="eastAsia"/>
          <w:spacing w:val="-6"/>
          <w:sz w:val="32"/>
        </w:rPr>
        <w:t>安市叶集区全民科学素质工作领导小组成员名单</w:t>
      </w:r>
    </w:p>
    <w:p w:rsidR="00EA5116" w:rsidRDefault="00D615C4">
      <w:pPr>
        <w:spacing w:line="590" w:lineRule="exact"/>
        <w:rPr>
          <w:rFonts w:eastAsia="方正黑体_GBK"/>
          <w:sz w:val="32"/>
        </w:rPr>
      </w:pPr>
      <w:r>
        <w:rPr>
          <w:rFonts w:eastAsia="方正黑体_GBK"/>
          <w:sz w:val="32"/>
        </w:rPr>
        <w:br w:type="page"/>
      </w:r>
      <w:r>
        <w:rPr>
          <w:rFonts w:eastAsia="方正黑体_GBK" w:hint="eastAsia"/>
          <w:sz w:val="32"/>
        </w:rPr>
        <w:lastRenderedPageBreak/>
        <w:t>附件</w:t>
      </w:r>
    </w:p>
    <w:p w:rsidR="00EA5116" w:rsidRDefault="00EA5116">
      <w:pPr>
        <w:spacing w:line="590" w:lineRule="exact"/>
        <w:rPr>
          <w:rFonts w:eastAsia="方正仿宋_GBK"/>
          <w:sz w:val="32"/>
        </w:rPr>
      </w:pPr>
    </w:p>
    <w:p w:rsidR="00EA5116" w:rsidRDefault="00D615C4">
      <w:pPr>
        <w:spacing w:line="590" w:lineRule="exact"/>
        <w:jc w:val="center"/>
        <w:rPr>
          <w:rFonts w:eastAsia="方正小标宋_GBK"/>
          <w:sz w:val="44"/>
          <w:szCs w:val="44"/>
        </w:rPr>
      </w:pPr>
      <w:r>
        <w:rPr>
          <w:rFonts w:eastAsia="方正小标宋_GBK" w:hint="eastAsia"/>
          <w:sz w:val="44"/>
          <w:szCs w:val="44"/>
        </w:rPr>
        <w:t>六安市</w:t>
      </w:r>
      <w:r>
        <w:rPr>
          <w:rFonts w:eastAsia="方正小标宋_GBK" w:hint="eastAsia"/>
          <w:sz w:val="44"/>
          <w:szCs w:val="44"/>
        </w:rPr>
        <w:t>叶集区全民科学素质工作</w:t>
      </w:r>
    </w:p>
    <w:p w:rsidR="00EA5116" w:rsidRDefault="00D615C4">
      <w:pPr>
        <w:spacing w:line="590" w:lineRule="exact"/>
        <w:jc w:val="center"/>
        <w:rPr>
          <w:rFonts w:eastAsia="方正小标宋_GBK"/>
          <w:sz w:val="44"/>
          <w:szCs w:val="44"/>
        </w:rPr>
      </w:pPr>
      <w:r>
        <w:rPr>
          <w:rFonts w:eastAsia="方正小标宋_GBK" w:hint="eastAsia"/>
          <w:sz w:val="44"/>
          <w:szCs w:val="44"/>
        </w:rPr>
        <w:t>领导小组成员名单</w:t>
      </w:r>
    </w:p>
    <w:p w:rsidR="00EA5116" w:rsidRDefault="00EA5116">
      <w:pPr>
        <w:spacing w:line="590" w:lineRule="exact"/>
        <w:ind w:firstLineChars="200" w:firstLine="608"/>
        <w:rPr>
          <w:rFonts w:eastAsia="方正仿宋_GBK"/>
          <w:sz w:val="32"/>
        </w:rPr>
      </w:pPr>
    </w:p>
    <w:p w:rsidR="00EA5116" w:rsidRDefault="00D615C4">
      <w:pPr>
        <w:spacing w:line="590" w:lineRule="exact"/>
        <w:ind w:firstLineChars="200" w:firstLine="608"/>
        <w:rPr>
          <w:rFonts w:eastAsia="方正仿宋_GBK"/>
          <w:sz w:val="32"/>
        </w:rPr>
      </w:pPr>
      <w:r>
        <w:rPr>
          <w:rFonts w:eastAsia="方正仿宋_GBK" w:hint="eastAsia"/>
          <w:sz w:val="32"/>
        </w:rPr>
        <w:t>组</w:t>
      </w:r>
      <w:r>
        <w:rPr>
          <w:rFonts w:eastAsia="方正仿宋_GBK" w:hint="eastAsia"/>
          <w:sz w:val="32"/>
        </w:rPr>
        <w:t xml:space="preserve">  </w:t>
      </w:r>
      <w:r>
        <w:rPr>
          <w:rFonts w:eastAsia="方正仿宋_GBK" w:hint="eastAsia"/>
          <w:sz w:val="32"/>
        </w:rPr>
        <w:t>长：王</w:t>
      </w:r>
      <w:proofErr w:type="gramStart"/>
      <w:r>
        <w:rPr>
          <w:rFonts w:eastAsia="方正仿宋_GBK" w:hint="eastAsia"/>
          <w:sz w:val="32"/>
        </w:rPr>
        <w:t>世</w:t>
      </w:r>
      <w:proofErr w:type="gramEnd"/>
      <w:r>
        <w:rPr>
          <w:rFonts w:eastAsia="方正仿宋_GBK" w:hint="eastAsia"/>
          <w:sz w:val="32"/>
        </w:rPr>
        <w:t>宏</w:t>
      </w:r>
      <w:r>
        <w:rPr>
          <w:rFonts w:eastAsia="方正仿宋_GBK" w:hint="eastAsia"/>
          <w:sz w:val="32"/>
        </w:rPr>
        <w:t xml:space="preserve">  </w:t>
      </w:r>
      <w:r>
        <w:rPr>
          <w:rFonts w:eastAsia="方正仿宋_GBK" w:hint="eastAsia"/>
          <w:sz w:val="32"/>
        </w:rPr>
        <w:t>区</w:t>
      </w:r>
      <w:r>
        <w:rPr>
          <w:rFonts w:eastAsia="方正仿宋_GBK" w:hint="eastAsia"/>
          <w:spacing w:val="-10"/>
          <w:sz w:val="32"/>
        </w:rPr>
        <w:t>委常委、统战部部长，区政协党组副书记</w:t>
      </w:r>
    </w:p>
    <w:p w:rsidR="00EA5116" w:rsidRDefault="00D615C4">
      <w:pPr>
        <w:spacing w:line="590" w:lineRule="exact"/>
        <w:ind w:firstLineChars="200" w:firstLine="608"/>
        <w:rPr>
          <w:rFonts w:eastAsia="方正仿宋_GBK"/>
          <w:sz w:val="32"/>
        </w:rPr>
      </w:pPr>
      <w:r>
        <w:rPr>
          <w:rFonts w:eastAsia="方正仿宋_GBK" w:hint="eastAsia"/>
          <w:sz w:val="32"/>
        </w:rPr>
        <w:t>副组长：刘美胜</w:t>
      </w:r>
      <w:r>
        <w:rPr>
          <w:rFonts w:eastAsia="方正仿宋_GBK" w:hint="eastAsia"/>
          <w:sz w:val="32"/>
        </w:rPr>
        <w:t xml:space="preserve">  </w:t>
      </w:r>
      <w:r>
        <w:rPr>
          <w:rFonts w:eastAsia="方正仿宋_GBK" w:hint="eastAsia"/>
          <w:sz w:val="32"/>
        </w:rPr>
        <w:t>区政府副区长</w:t>
      </w:r>
    </w:p>
    <w:p w:rsidR="00EA5116" w:rsidRDefault="00D615C4">
      <w:pPr>
        <w:spacing w:line="590" w:lineRule="exact"/>
        <w:ind w:firstLineChars="200" w:firstLine="608"/>
        <w:rPr>
          <w:rFonts w:eastAsia="方正仿宋_GBK"/>
          <w:sz w:val="32"/>
        </w:rPr>
      </w:pPr>
      <w:r>
        <w:rPr>
          <w:rFonts w:eastAsia="方正仿宋_GBK" w:hint="eastAsia"/>
          <w:sz w:val="32"/>
        </w:rPr>
        <w:t>成</w:t>
      </w:r>
      <w:r>
        <w:rPr>
          <w:rFonts w:eastAsia="方正仿宋_GBK" w:hint="eastAsia"/>
          <w:sz w:val="32"/>
        </w:rPr>
        <w:t xml:space="preserve">  </w:t>
      </w:r>
      <w:r>
        <w:rPr>
          <w:rFonts w:eastAsia="方正仿宋_GBK" w:hint="eastAsia"/>
          <w:sz w:val="32"/>
        </w:rPr>
        <w:t>员：</w:t>
      </w:r>
      <w:proofErr w:type="gramStart"/>
      <w:r>
        <w:rPr>
          <w:rFonts w:eastAsia="方正仿宋_GBK" w:hint="eastAsia"/>
          <w:sz w:val="32"/>
        </w:rPr>
        <w:t>沈冶军</w:t>
      </w:r>
      <w:proofErr w:type="gramEnd"/>
      <w:r>
        <w:rPr>
          <w:rFonts w:eastAsia="方正仿宋_GBK" w:hint="eastAsia"/>
          <w:sz w:val="32"/>
        </w:rPr>
        <w:t xml:space="preserve">  </w:t>
      </w:r>
      <w:r>
        <w:rPr>
          <w:rFonts w:eastAsia="方正仿宋_GBK" w:hint="eastAsia"/>
          <w:sz w:val="32"/>
        </w:rPr>
        <w:t>区委组织部常务副部长</w:t>
      </w:r>
    </w:p>
    <w:p w:rsidR="00EA5116" w:rsidRDefault="00D615C4">
      <w:pPr>
        <w:spacing w:line="590" w:lineRule="exact"/>
        <w:ind w:firstLineChars="600" w:firstLine="1823"/>
        <w:rPr>
          <w:rFonts w:eastAsia="方正仿宋_GBK"/>
          <w:sz w:val="32"/>
        </w:rPr>
      </w:pPr>
      <w:r>
        <w:rPr>
          <w:rFonts w:eastAsia="方正仿宋_GBK" w:hint="eastAsia"/>
          <w:sz w:val="32"/>
        </w:rPr>
        <w:t>董</w:t>
      </w:r>
      <w:r>
        <w:rPr>
          <w:rFonts w:eastAsia="方正仿宋_GBK" w:hint="eastAsia"/>
          <w:sz w:val="32"/>
        </w:rPr>
        <w:t xml:space="preserve">  </w:t>
      </w:r>
      <w:proofErr w:type="gramStart"/>
      <w:r>
        <w:rPr>
          <w:rFonts w:eastAsia="方正仿宋_GBK" w:hint="eastAsia"/>
          <w:sz w:val="32"/>
        </w:rPr>
        <w:t>靖</w:t>
      </w:r>
      <w:proofErr w:type="gramEnd"/>
      <w:r>
        <w:rPr>
          <w:rFonts w:eastAsia="方正仿宋_GBK" w:hint="eastAsia"/>
          <w:sz w:val="32"/>
        </w:rPr>
        <w:t xml:space="preserve">  </w:t>
      </w:r>
      <w:r>
        <w:rPr>
          <w:rFonts w:eastAsia="方正仿宋_GBK" w:hint="eastAsia"/>
          <w:sz w:val="32"/>
        </w:rPr>
        <w:t>区委宣传部副部长、区文明办主任</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t>涂宏波</w:t>
      </w:r>
      <w:proofErr w:type="gramEnd"/>
      <w:r>
        <w:rPr>
          <w:rFonts w:eastAsia="方正仿宋_GBK" w:hint="eastAsia"/>
          <w:sz w:val="32"/>
        </w:rPr>
        <w:t xml:space="preserve">  </w:t>
      </w:r>
      <w:r>
        <w:rPr>
          <w:rFonts w:eastAsia="方正仿宋_GBK" w:hint="eastAsia"/>
          <w:sz w:val="32"/>
        </w:rPr>
        <w:t>区委党校副校长</w:t>
      </w:r>
    </w:p>
    <w:p w:rsidR="00EA5116" w:rsidRDefault="00D615C4">
      <w:pPr>
        <w:spacing w:line="590" w:lineRule="exact"/>
        <w:ind w:firstLineChars="600" w:firstLine="1823"/>
        <w:rPr>
          <w:rFonts w:eastAsia="方正仿宋_GBK"/>
          <w:sz w:val="32"/>
        </w:rPr>
      </w:pPr>
      <w:r>
        <w:rPr>
          <w:rFonts w:eastAsia="方正仿宋_GBK" w:hint="eastAsia"/>
          <w:sz w:val="32"/>
        </w:rPr>
        <w:t>曹大伟</w:t>
      </w:r>
      <w:r>
        <w:rPr>
          <w:rFonts w:eastAsia="方正仿宋_GBK" w:hint="eastAsia"/>
          <w:sz w:val="32"/>
        </w:rPr>
        <w:t xml:space="preserve">  </w:t>
      </w:r>
      <w:r>
        <w:rPr>
          <w:rFonts w:eastAsia="方正仿宋_GBK" w:hint="eastAsia"/>
          <w:sz w:val="32"/>
        </w:rPr>
        <w:t>区政府办公室副主任</w:t>
      </w:r>
    </w:p>
    <w:p w:rsidR="00EA5116" w:rsidRDefault="00D615C4">
      <w:pPr>
        <w:spacing w:line="590" w:lineRule="exact"/>
        <w:ind w:firstLineChars="600" w:firstLine="1823"/>
        <w:rPr>
          <w:rFonts w:eastAsia="方正仿宋_GBK"/>
          <w:sz w:val="32"/>
        </w:rPr>
      </w:pPr>
      <w:r>
        <w:rPr>
          <w:rFonts w:eastAsia="方正仿宋_GBK" w:hint="eastAsia"/>
          <w:sz w:val="32"/>
        </w:rPr>
        <w:t>张清华</w:t>
      </w:r>
      <w:r>
        <w:rPr>
          <w:rFonts w:eastAsia="方正仿宋_GBK" w:hint="eastAsia"/>
          <w:sz w:val="32"/>
        </w:rPr>
        <w:t xml:space="preserve">  </w:t>
      </w:r>
      <w:proofErr w:type="gramStart"/>
      <w:r>
        <w:rPr>
          <w:rFonts w:eastAsia="方正仿宋_GBK" w:hint="eastAsia"/>
          <w:sz w:val="32"/>
        </w:rPr>
        <w:t>区发改委</w:t>
      </w:r>
      <w:proofErr w:type="gramEnd"/>
      <w:r>
        <w:rPr>
          <w:rFonts w:eastAsia="方正仿宋_GBK" w:hint="eastAsia"/>
          <w:sz w:val="32"/>
        </w:rPr>
        <w:t>副主任</w:t>
      </w:r>
    </w:p>
    <w:p w:rsidR="00EA5116" w:rsidRDefault="00D615C4">
      <w:pPr>
        <w:spacing w:line="590" w:lineRule="exact"/>
        <w:ind w:firstLineChars="600" w:firstLine="1823"/>
        <w:rPr>
          <w:rFonts w:eastAsia="方正仿宋_GBK"/>
          <w:sz w:val="32"/>
        </w:rPr>
      </w:pPr>
      <w:r>
        <w:rPr>
          <w:rFonts w:eastAsia="方正仿宋_GBK" w:hint="eastAsia"/>
          <w:sz w:val="32"/>
        </w:rPr>
        <w:t>张</w:t>
      </w:r>
      <w:r>
        <w:rPr>
          <w:rFonts w:eastAsia="方正仿宋_GBK" w:hint="eastAsia"/>
          <w:sz w:val="32"/>
        </w:rPr>
        <w:t xml:space="preserve">  </w:t>
      </w:r>
      <w:r>
        <w:rPr>
          <w:rFonts w:eastAsia="方正仿宋_GBK" w:hint="eastAsia"/>
          <w:sz w:val="32"/>
        </w:rPr>
        <w:t>庆</w:t>
      </w:r>
      <w:r>
        <w:rPr>
          <w:rFonts w:eastAsia="方正仿宋_GBK" w:hint="eastAsia"/>
          <w:sz w:val="32"/>
        </w:rPr>
        <w:t xml:space="preserve">  </w:t>
      </w:r>
      <w:r>
        <w:rPr>
          <w:rFonts w:eastAsia="方正仿宋_GBK" w:hint="eastAsia"/>
          <w:sz w:val="32"/>
        </w:rPr>
        <w:t>区教育局副局长</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t>程千友</w:t>
      </w:r>
      <w:proofErr w:type="gramEnd"/>
      <w:r>
        <w:rPr>
          <w:rFonts w:eastAsia="方正仿宋_GBK" w:hint="eastAsia"/>
          <w:sz w:val="32"/>
        </w:rPr>
        <w:t xml:space="preserve">  </w:t>
      </w:r>
      <w:r>
        <w:rPr>
          <w:rFonts w:eastAsia="方正仿宋_GBK" w:hint="eastAsia"/>
          <w:sz w:val="32"/>
        </w:rPr>
        <w:t>区科技经信局局长、区科协主席</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t>陆民安</w:t>
      </w:r>
      <w:proofErr w:type="gramEnd"/>
      <w:r>
        <w:rPr>
          <w:rFonts w:eastAsia="方正仿宋_GBK" w:hint="eastAsia"/>
          <w:sz w:val="32"/>
        </w:rPr>
        <w:t xml:space="preserve">  </w:t>
      </w:r>
      <w:r>
        <w:rPr>
          <w:rFonts w:eastAsia="方正仿宋_GBK" w:hint="eastAsia"/>
          <w:sz w:val="32"/>
        </w:rPr>
        <w:t>区民政局副局长</w:t>
      </w:r>
    </w:p>
    <w:p w:rsidR="00EA5116" w:rsidRDefault="00D615C4">
      <w:pPr>
        <w:spacing w:line="590" w:lineRule="exact"/>
        <w:ind w:firstLineChars="600" w:firstLine="1823"/>
        <w:rPr>
          <w:rFonts w:eastAsia="方正仿宋_GBK"/>
          <w:sz w:val="32"/>
        </w:rPr>
      </w:pPr>
      <w:r>
        <w:rPr>
          <w:rFonts w:eastAsia="方正仿宋_GBK" w:hint="eastAsia"/>
          <w:sz w:val="32"/>
        </w:rPr>
        <w:t>张</w:t>
      </w:r>
      <w:r>
        <w:rPr>
          <w:rFonts w:eastAsia="方正仿宋_GBK" w:hint="eastAsia"/>
          <w:sz w:val="32"/>
        </w:rPr>
        <w:t xml:space="preserve">  </w:t>
      </w:r>
      <w:r>
        <w:rPr>
          <w:rFonts w:eastAsia="方正仿宋_GBK" w:hint="eastAsia"/>
          <w:sz w:val="32"/>
        </w:rPr>
        <w:t>燃</w:t>
      </w:r>
      <w:r>
        <w:rPr>
          <w:rFonts w:eastAsia="方正仿宋_GBK" w:hint="eastAsia"/>
          <w:sz w:val="32"/>
        </w:rPr>
        <w:t xml:space="preserve">  </w:t>
      </w:r>
      <w:r>
        <w:rPr>
          <w:rFonts w:eastAsia="方正仿宋_GBK" w:hint="eastAsia"/>
          <w:sz w:val="32"/>
        </w:rPr>
        <w:t>区财政局副局长</w:t>
      </w:r>
    </w:p>
    <w:p w:rsidR="00EA5116" w:rsidRDefault="00D615C4">
      <w:pPr>
        <w:spacing w:line="590" w:lineRule="exact"/>
        <w:ind w:firstLineChars="600" w:firstLine="1823"/>
        <w:rPr>
          <w:rFonts w:eastAsia="方正仿宋_GBK"/>
          <w:sz w:val="32"/>
        </w:rPr>
      </w:pPr>
      <w:r>
        <w:rPr>
          <w:rFonts w:eastAsia="方正仿宋_GBK" w:hint="eastAsia"/>
          <w:sz w:val="32"/>
        </w:rPr>
        <w:t>曹</w:t>
      </w:r>
      <w:r>
        <w:rPr>
          <w:rFonts w:eastAsia="方正仿宋_GBK" w:hint="eastAsia"/>
          <w:sz w:val="32"/>
        </w:rPr>
        <w:t xml:space="preserve">  </w:t>
      </w:r>
      <w:r>
        <w:rPr>
          <w:rFonts w:eastAsia="方正仿宋_GBK" w:hint="eastAsia"/>
          <w:sz w:val="32"/>
        </w:rPr>
        <w:t>平</w:t>
      </w:r>
      <w:r>
        <w:rPr>
          <w:rFonts w:eastAsia="方正仿宋_GBK" w:hint="eastAsia"/>
          <w:sz w:val="32"/>
        </w:rPr>
        <w:t xml:space="preserve">  </w:t>
      </w:r>
      <w:r>
        <w:rPr>
          <w:rFonts w:eastAsia="方正仿宋_GBK" w:hint="eastAsia"/>
          <w:sz w:val="32"/>
        </w:rPr>
        <w:t>区人社局副科级</w:t>
      </w:r>
      <w:r>
        <w:rPr>
          <w:rFonts w:eastAsia="方正仿宋_GBK"/>
          <w:sz w:val="32"/>
        </w:rPr>
        <w:t>干部</w:t>
      </w:r>
    </w:p>
    <w:p w:rsidR="00EA5116" w:rsidRDefault="00D615C4">
      <w:pPr>
        <w:spacing w:line="590" w:lineRule="exact"/>
        <w:ind w:firstLineChars="600" w:firstLine="1823"/>
        <w:rPr>
          <w:rFonts w:eastAsia="方正仿宋_GBK"/>
          <w:sz w:val="32"/>
        </w:rPr>
      </w:pPr>
      <w:r>
        <w:rPr>
          <w:rFonts w:eastAsia="方正仿宋_GBK" w:hint="eastAsia"/>
          <w:sz w:val="32"/>
        </w:rPr>
        <w:t>徐怀远</w:t>
      </w:r>
      <w:r>
        <w:rPr>
          <w:rFonts w:eastAsia="方正仿宋_GBK" w:hint="eastAsia"/>
          <w:sz w:val="32"/>
        </w:rPr>
        <w:t xml:space="preserve">  </w:t>
      </w:r>
      <w:r>
        <w:rPr>
          <w:rFonts w:eastAsia="方正仿宋_GBK" w:hint="eastAsia"/>
          <w:sz w:val="32"/>
        </w:rPr>
        <w:t>区农业农村局副局长</w:t>
      </w:r>
    </w:p>
    <w:p w:rsidR="00EA5116" w:rsidRDefault="00D615C4">
      <w:pPr>
        <w:spacing w:line="590" w:lineRule="exact"/>
        <w:ind w:firstLineChars="600" w:firstLine="1823"/>
        <w:rPr>
          <w:rFonts w:eastAsia="方正仿宋_GBK"/>
          <w:sz w:val="32"/>
        </w:rPr>
      </w:pPr>
      <w:r>
        <w:rPr>
          <w:rFonts w:eastAsia="方正仿宋_GBK" w:hint="eastAsia"/>
          <w:sz w:val="32"/>
        </w:rPr>
        <w:t>王文竹</w:t>
      </w:r>
      <w:r>
        <w:rPr>
          <w:rFonts w:eastAsia="方正仿宋_GBK" w:hint="eastAsia"/>
          <w:sz w:val="32"/>
        </w:rPr>
        <w:t xml:space="preserve">  </w:t>
      </w:r>
      <w:proofErr w:type="gramStart"/>
      <w:r>
        <w:rPr>
          <w:rFonts w:eastAsia="方正仿宋_GBK" w:hint="eastAsia"/>
          <w:sz w:val="32"/>
        </w:rPr>
        <w:t>区文旅体局</w:t>
      </w:r>
      <w:proofErr w:type="gramEnd"/>
      <w:r>
        <w:rPr>
          <w:rFonts w:eastAsia="方正仿宋_GBK" w:hint="eastAsia"/>
          <w:sz w:val="32"/>
        </w:rPr>
        <w:t>副局长</w:t>
      </w:r>
    </w:p>
    <w:p w:rsidR="00EA5116" w:rsidRDefault="00D615C4">
      <w:pPr>
        <w:spacing w:line="590" w:lineRule="exact"/>
        <w:ind w:firstLineChars="600" w:firstLine="1823"/>
        <w:rPr>
          <w:rFonts w:eastAsia="方正仿宋_GBK"/>
          <w:sz w:val="32"/>
        </w:rPr>
      </w:pPr>
      <w:r>
        <w:rPr>
          <w:rFonts w:eastAsia="方正仿宋_GBK" w:hint="eastAsia"/>
          <w:sz w:val="32"/>
        </w:rPr>
        <w:t>沈国华</w:t>
      </w:r>
      <w:r>
        <w:rPr>
          <w:rFonts w:eastAsia="方正仿宋_GBK" w:hint="eastAsia"/>
          <w:sz w:val="32"/>
        </w:rPr>
        <w:t xml:space="preserve">  </w:t>
      </w:r>
      <w:r>
        <w:rPr>
          <w:rFonts w:eastAsia="方正仿宋_GBK" w:hint="eastAsia"/>
          <w:sz w:val="32"/>
        </w:rPr>
        <w:t>区卫健委党组成员</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lastRenderedPageBreak/>
        <w:t>温显俊</w:t>
      </w:r>
      <w:proofErr w:type="gramEnd"/>
      <w:r>
        <w:rPr>
          <w:rFonts w:eastAsia="方正仿宋_GBK" w:hint="eastAsia"/>
          <w:sz w:val="32"/>
        </w:rPr>
        <w:t xml:space="preserve">  </w:t>
      </w:r>
      <w:r>
        <w:rPr>
          <w:rFonts w:eastAsia="方正仿宋_GBK" w:hint="eastAsia"/>
          <w:sz w:val="32"/>
        </w:rPr>
        <w:t>区</w:t>
      </w:r>
      <w:proofErr w:type="gramStart"/>
      <w:r>
        <w:rPr>
          <w:rFonts w:eastAsia="方正仿宋_GBK" w:hint="eastAsia"/>
          <w:sz w:val="32"/>
        </w:rPr>
        <w:t>应急局</w:t>
      </w:r>
      <w:proofErr w:type="gramEnd"/>
      <w:r>
        <w:rPr>
          <w:rFonts w:eastAsia="方正仿宋_GBK" w:hint="eastAsia"/>
          <w:sz w:val="32"/>
        </w:rPr>
        <w:t>副局长</w:t>
      </w:r>
    </w:p>
    <w:p w:rsidR="00EA5116" w:rsidRDefault="00D615C4">
      <w:pPr>
        <w:spacing w:line="590" w:lineRule="exact"/>
        <w:ind w:firstLineChars="600" w:firstLine="1823"/>
        <w:rPr>
          <w:rFonts w:eastAsia="方正仿宋_GBK"/>
          <w:sz w:val="32"/>
        </w:rPr>
      </w:pPr>
      <w:r>
        <w:rPr>
          <w:rFonts w:eastAsia="方正仿宋_GBK" w:hint="eastAsia"/>
          <w:sz w:val="32"/>
        </w:rPr>
        <w:t>徐道华</w:t>
      </w:r>
      <w:r>
        <w:rPr>
          <w:rFonts w:eastAsia="方正仿宋_GBK" w:hint="eastAsia"/>
          <w:sz w:val="32"/>
        </w:rPr>
        <w:t xml:space="preserve">  </w:t>
      </w:r>
      <w:r>
        <w:rPr>
          <w:rFonts w:eastAsia="方正仿宋_GBK" w:hint="eastAsia"/>
          <w:sz w:val="32"/>
        </w:rPr>
        <w:t>区市场监管局副局长</w:t>
      </w:r>
    </w:p>
    <w:p w:rsidR="00EA5116" w:rsidRDefault="00D615C4">
      <w:pPr>
        <w:spacing w:line="590" w:lineRule="exact"/>
        <w:ind w:firstLineChars="600" w:firstLine="1823"/>
        <w:rPr>
          <w:rFonts w:eastAsia="方正仿宋_GBK"/>
          <w:sz w:val="32"/>
        </w:rPr>
      </w:pPr>
      <w:r>
        <w:rPr>
          <w:rFonts w:eastAsia="方正仿宋_GBK" w:hint="eastAsia"/>
          <w:sz w:val="32"/>
        </w:rPr>
        <w:t>张</w:t>
      </w:r>
      <w:r>
        <w:rPr>
          <w:rFonts w:eastAsia="方正仿宋_GBK" w:hint="eastAsia"/>
          <w:sz w:val="32"/>
        </w:rPr>
        <w:t xml:space="preserve">  </w:t>
      </w:r>
      <w:r>
        <w:rPr>
          <w:rFonts w:eastAsia="方正仿宋_GBK" w:hint="eastAsia"/>
          <w:sz w:val="32"/>
        </w:rPr>
        <w:t>鹏</w:t>
      </w:r>
      <w:r>
        <w:rPr>
          <w:rFonts w:eastAsia="方正仿宋_GBK" w:hint="eastAsia"/>
          <w:sz w:val="32"/>
        </w:rPr>
        <w:t xml:space="preserve">  </w:t>
      </w:r>
      <w:r>
        <w:rPr>
          <w:rFonts w:eastAsia="方正仿宋_GBK" w:hint="eastAsia"/>
          <w:sz w:val="32"/>
        </w:rPr>
        <w:t>区乡村</w:t>
      </w:r>
      <w:proofErr w:type="gramStart"/>
      <w:r>
        <w:rPr>
          <w:rFonts w:eastAsia="方正仿宋_GBK" w:hint="eastAsia"/>
          <w:sz w:val="32"/>
        </w:rPr>
        <w:t>振兴局</w:t>
      </w:r>
      <w:proofErr w:type="gramEnd"/>
      <w:r>
        <w:rPr>
          <w:rFonts w:eastAsia="方正仿宋_GBK" w:hint="eastAsia"/>
          <w:sz w:val="32"/>
        </w:rPr>
        <w:t>副局长</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t>彭</w:t>
      </w:r>
      <w:proofErr w:type="gramEnd"/>
      <w:r>
        <w:rPr>
          <w:rFonts w:eastAsia="方正仿宋_GBK" w:hint="eastAsia"/>
          <w:sz w:val="32"/>
        </w:rPr>
        <w:t xml:space="preserve">  </w:t>
      </w:r>
      <w:r>
        <w:rPr>
          <w:rFonts w:eastAsia="方正仿宋_GBK"/>
          <w:sz w:val="32"/>
        </w:rPr>
        <w:t>瑞</w:t>
      </w:r>
      <w:r>
        <w:rPr>
          <w:rFonts w:eastAsia="方正仿宋_GBK" w:hint="eastAsia"/>
          <w:sz w:val="32"/>
        </w:rPr>
        <w:t xml:space="preserve">  </w:t>
      </w:r>
      <w:r>
        <w:rPr>
          <w:rFonts w:eastAsia="方正仿宋_GBK" w:hint="eastAsia"/>
          <w:sz w:val="32"/>
        </w:rPr>
        <w:t>团区委书记</w:t>
      </w:r>
    </w:p>
    <w:p w:rsidR="00EA5116" w:rsidRDefault="00D615C4">
      <w:pPr>
        <w:spacing w:line="590" w:lineRule="exact"/>
        <w:ind w:firstLineChars="600" w:firstLine="1823"/>
        <w:rPr>
          <w:rFonts w:eastAsia="方正仿宋_GBK"/>
          <w:sz w:val="32"/>
        </w:rPr>
      </w:pPr>
      <w:r>
        <w:rPr>
          <w:rFonts w:eastAsia="方正仿宋_GBK" w:hint="eastAsia"/>
          <w:sz w:val="32"/>
        </w:rPr>
        <w:t>胡则成</w:t>
      </w:r>
      <w:r>
        <w:rPr>
          <w:rFonts w:eastAsia="方正仿宋_GBK" w:hint="eastAsia"/>
          <w:sz w:val="32"/>
        </w:rPr>
        <w:t xml:space="preserve">  </w:t>
      </w:r>
      <w:r>
        <w:rPr>
          <w:rFonts w:eastAsia="方正仿宋_GBK" w:hint="eastAsia"/>
          <w:sz w:val="32"/>
        </w:rPr>
        <w:t>区融媒体中心副主任</w:t>
      </w:r>
    </w:p>
    <w:p w:rsidR="00EA5116" w:rsidRDefault="00D615C4">
      <w:pPr>
        <w:spacing w:line="590" w:lineRule="exact"/>
        <w:ind w:firstLineChars="600" w:firstLine="1823"/>
        <w:rPr>
          <w:rFonts w:eastAsia="方正仿宋_GBK"/>
          <w:sz w:val="32"/>
        </w:rPr>
      </w:pPr>
      <w:r>
        <w:rPr>
          <w:rFonts w:eastAsia="方正仿宋_GBK" w:hint="eastAsia"/>
          <w:sz w:val="32"/>
        </w:rPr>
        <w:t>陈金龙</w:t>
      </w:r>
      <w:r>
        <w:rPr>
          <w:rFonts w:eastAsia="方正仿宋_GBK" w:hint="eastAsia"/>
          <w:sz w:val="32"/>
        </w:rPr>
        <w:t xml:space="preserve">  </w:t>
      </w:r>
      <w:r>
        <w:rPr>
          <w:rFonts w:eastAsia="方正仿宋_GBK" w:hint="eastAsia"/>
          <w:sz w:val="32"/>
        </w:rPr>
        <w:t>叶集生态环境分局副局长</w:t>
      </w:r>
    </w:p>
    <w:p w:rsidR="00EA5116" w:rsidRDefault="00D615C4">
      <w:pPr>
        <w:spacing w:line="590" w:lineRule="exact"/>
        <w:ind w:firstLineChars="600" w:firstLine="1823"/>
        <w:rPr>
          <w:rFonts w:eastAsia="方正仿宋_GBK"/>
          <w:sz w:val="32"/>
        </w:rPr>
      </w:pPr>
      <w:r>
        <w:rPr>
          <w:rFonts w:eastAsia="方正仿宋_GBK" w:hint="eastAsia"/>
          <w:sz w:val="32"/>
        </w:rPr>
        <w:t>黄</w:t>
      </w:r>
      <w:r>
        <w:rPr>
          <w:rFonts w:eastAsia="方正仿宋_GBK" w:hint="eastAsia"/>
          <w:sz w:val="32"/>
        </w:rPr>
        <w:t xml:space="preserve">  </w:t>
      </w:r>
      <w:r>
        <w:rPr>
          <w:rFonts w:eastAsia="方正仿宋_GBK" w:hint="eastAsia"/>
          <w:sz w:val="32"/>
        </w:rPr>
        <w:t>涛</w:t>
      </w:r>
      <w:r>
        <w:rPr>
          <w:rFonts w:eastAsia="方正仿宋_GBK" w:hint="eastAsia"/>
          <w:sz w:val="32"/>
        </w:rPr>
        <w:t xml:space="preserve">  </w:t>
      </w:r>
      <w:r>
        <w:rPr>
          <w:rFonts w:eastAsia="方正仿宋_GBK" w:hint="eastAsia"/>
          <w:sz w:val="32"/>
        </w:rPr>
        <w:t>区林业中心副主任</w:t>
      </w:r>
    </w:p>
    <w:p w:rsidR="00EA5116" w:rsidRDefault="00D615C4">
      <w:pPr>
        <w:spacing w:line="590" w:lineRule="exact"/>
        <w:ind w:firstLineChars="600" w:firstLine="1823"/>
        <w:rPr>
          <w:rFonts w:eastAsia="方正仿宋_GBK"/>
          <w:spacing w:val="-10"/>
          <w:sz w:val="32"/>
        </w:rPr>
      </w:pPr>
      <w:r>
        <w:rPr>
          <w:rFonts w:eastAsia="方正仿宋_GBK" w:hint="eastAsia"/>
          <w:sz w:val="32"/>
        </w:rPr>
        <w:t>陈</w:t>
      </w:r>
      <w:r>
        <w:rPr>
          <w:rFonts w:eastAsia="方正仿宋_GBK" w:hint="eastAsia"/>
          <w:sz w:val="32"/>
        </w:rPr>
        <w:t xml:space="preserve">  </w:t>
      </w:r>
      <w:proofErr w:type="gramStart"/>
      <w:r>
        <w:rPr>
          <w:rFonts w:eastAsia="方正仿宋_GBK" w:hint="eastAsia"/>
          <w:sz w:val="32"/>
        </w:rPr>
        <w:t>铎</w:t>
      </w:r>
      <w:proofErr w:type="gramEnd"/>
      <w:r>
        <w:rPr>
          <w:rFonts w:eastAsia="方正仿宋_GBK" w:hint="eastAsia"/>
          <w:sz w:val="32"/>
        </w:rPr>
        <w:t xml:space="preserve">  </w:t>
      </w:r>
      <w:proofErr w:type="gramStart"/>
      <w:r>
        <w:rPr>
          <w:rFonts w:eastAsia="方正仿宋_GBK" w:hint="eastAsia"/>
          <w:sz w:val="32"/>
        </w:rPr>
        <w:t>区</w:t>
      </w:r>
      <w:r>
        <w:rPr>
          <w:rFonts w:eastAsia="方正仿宋_GBK" w:hint="eastAsia"/>
          <w:spacing w:val="-10"/>
          <w:sz w:val="32"/>
        </w:rPr>
        <w:t>创新</w:t>
      </w:r>
      <w:proofErr w:type="gramEnd"/>
      <w:r>
        <w:rPr>
          <w:rFonts w:eastAsia="方正仿宋_GBK" w:hint="eastAsia"/>
          <w:spacing w:val="-10"/>
          <w:sz w:val="32"/>
        </w:rPr>
        <w:t>创业服务中心主任、开发区科协主席</w:t>
      </w:r>
    </w:p>
    <w:p w:rsidR="00EA5116" w:rsidRDefault="00D615C4">
      <w:pPr>
        <w:spacing w:line="590" w:lineRule="exact"/>
        <w:ind w:firstLineChars="600" w:firstLine="1823"/>
        <w:rPr>
          <w:rFonts w:eastAsia="方正仿宋_GBK"/>
          <w:sz w:val="32"/>
        </w:rPr>
      </w:pPr>
      <w:r>
        <w:rPr>
          <w:rFonts w:eastAsia="方正仿宋_GBK" w:hint="eastAsia"/>
          <w:sz w:val="32"/>
        </w:rPr>
        <w:t>彭元满</w:t>
      </w:r>
      <w:r>
        <w:rPr>
          <w:rFonts w:eastAsia="方正仿宋_GBK" w:hint="eastAsia"/>
          <w:sz w:val="32"/>
        </w:rPr>
        <w:t xml:space="preserve">  </w:t>
      </w:r>
      <w:r>
        <w:rPr>
          <w:rFonts w:eastAsia="方正仿宋_GBK" w:hint="eastAsia"/>
          <w:sz w:val="32"/>
        </w:rPr>
        <w:t>姚李镇副镇长</w:t>
      </w:r>
    </w:p>
    <w:p w:rsidR="00EA5116" w:rsidRDefault="00D615C4">
      <w:pPr>
        <w:spacing w:line="590" w:lineRule="exact"/>
        <w:ind w:firstLineChars="600" w:firstLine="1823"/>
        <w:rPr>
          <w:rFonts w:eastAsia="方正仿宋_GBK"/>
          <w:sz w:val="32"/>
        </w:rPr>
      </w:pPr>
      <w:r>
        <w:rPr>
          <w:rFonts w:eastAsia="方正仿宋_GBK" w:hint="eastAsia"/>
          <w:sz w:val="32"/>
        </w:rPr>
        <w:t>赵新新</w:t>
      </w:r>
      <w:r>
        <w:rPr>
          <w:rFonts w:eastAsia="方正仿宋_GBK" w:hint="eastAsia"/>
          <w:sz w:val="32"/>
        </w:rPr>
        <w:t xml:space="preserve">  </w:t>
      </w:r>
      <w:r>
        <w:rPr>
          <w:rFonts w:eastAsia="方正仿宋_GBK" w:hint="eastAsia"/>
          <w:sz w:val="32"/>
        </w:rPr>
        <w:t>洪</w:t>
      </w:r>
      <w:proofErr w:type="gramStart"/>
      <w:r>
        <w:rPr>
          <w:rFonts w:eastAsia="方正仿宋_GBK" w:hint="eastAsia"/>
          <w:sz w:val="32"/>
        </w:rPr>
        <w:t>集镇副</w:t>
      </w:r>
      <w:proofErr w:type="gramEnd"/>
      <w:r>
        <w:rPr>
          <w:rFonts w:eastAsia="方正仿宋_GBK" w:hint="eastAsia"/>
          <w:sz w:val="32"/>
        </w:rPr>
        <w:t>镇长、镇科协主席</w:t>
      </w:r>
    </w:p>
    <w:p w:rsidR="00EA5116" w:rsidRDefault="00D615C4">
      <w:pPr>
        <w:spacing w:line="590" w:lineRule="exact"/>
        <w:ind w:firstLineChars="600" w:firstLine="1823"/>
        <w:rPr>
          <w:rFonts w:eastAsia="方正仿宋_GBK"/>
          <w:sz w:val="32"/>
        </w:rPr>
      </w:pPr>
      <w:r>
        <w:rPr>
          <w:rFonts w:eastAsia="方正仿宋_GBK" w:hint="eastAsia"/>
          <w:sz w:val="32"/>
        </w:rPr>
        <w:t>刘大红</w:t>
      </w:r>
      <w:r>
        <w:rPr>
          <w:rFonts w:eastAsia="方正仿宋_GBK" w:hint="eastAsia"/>
          <w:sz w:val="32"/>
        </w:rPr>
        <w:t xml:space="preserve">  </w:t>
      </w:r>
      <w:r>
        <w:rPr>
          <w:rFonts w:eastAsia="方正仿宋_GBK" w:hint="eastAsia"/>
          <w:sz w:val="32"/>
        </w:rPr>
        <w:t>三元镇副镇长</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t>杨启如</w:t>
      </w:r>
      <w:proofErr w:type="gramEnd"/>
      <w:r>
        <w:rPr>
          <w:rFonts w:eastAsia="方正仿宋_GBK" w:hint="eastAsia"/>
          <w:sz w:val="32"/>
        </w:rPr>
        <w:t xml:space="preserve">  </w:t>
      </w:r>
      <w:r>
        <w:rPr>
          <w:rFonts w:eastAsia="方正仿宋_GBK" w:hint="eastAsia"/>
          <w:sz w:val="32"/>
        </w:rPr>
        <w:t>孙岗乡副乡长、乡科协主席</w:t>
      </w:r>
    </w:p>
    <w:p w:rsidR="00EA5116" w:rsidRDefault="00D615C4">
      <w:pPr>
        <w:spacing w:line="590" w:lineRule="exact"/>
        <w:ind w:firstLineChars="600" w:firstLine="1823"/>
        <w:rPr>
          <w:rFonts w:eastAsia="方正仿宋_GBK"/>
          <w:sz w:val="32"/>
        </w:rPr>
      </w:pPr>
      <w:proofErr w:type="gramStart"/>
      <w:r>
        <w:rPr>
          <w:rFonts w:eastAsia="方正仿宋_GBK" w:hint="eastAsia"/>
          <w:sz w:val="32"/>
        </w:rPr>
        <w:t>刘士扬</w:t>
      </w:r>
      <w:proofErr w:type="gramEnd"/>
      <w:r>
        <w:rPr>
          <w:rFonts w:eastAsia="方正仿宋_GBK" w:hint="eastAsia"/>
          <w:sz w:val="32"/>
        </w:rPr>
        <w:t xml:space="preserve">  </w:t>
      </w:r>
      <w:r>
        <w:rPr>
          <w:rFonts w:eastAsia="方正仿宋_GBK" w:hint="eastAsia"/>
          <w:sz w:val="32"/>
        </w:rPr>
        <w:t>史河街道党工委副书记、街道科协主席</w:t>
      </w:r>
    </w:p>
    <w:p w:rsidR="00EA5116" w:rsidRDefault="00D615C4">
      <w:pPr>
        <w:spacing w:line="590" w:lineRule="exact"/>
        <w:ind w:firstLineChars="600" w:firstLine="1823"/>
        <w:rPr>
          <w:rFonts w:eastAsia="方正仿宋_GBK"/>
          <w:sz w:val="32"/>
        </w:rPr>
      </w:pPr>
      <w:r>
        <w:rPr>
          <w:rFonts w:eastAsia="方正仿宋_GBK" w:hint="eastAsia"/>
          <w:sz w:val="32"/>
        </w:rPr>
        <w:t>刘</w:t>
      </w:r>
      <w:r>
        <w:rPr>
          <w:rFonts w:eastAsia="方正仿宋_GBK" w:hint="eastAsia"/>
          <w:sz w:val="32"/>
        </w:rPr>
        <w:t xml:space="preserve">  </w:t>
      </w:r>
      <w:r>
        <w:rPr>
          <w:rFonts w:eastAsia="方正仿宋_GBK" w:hint="eastAsia"/>
          <w:sz w:val="32"/>
        </w:rPr>
        <w:t>杰</w:t>
      </w:r>
      <w:r>
        <w:rPr>
          <w:rFonts w:eastAsia="方正仿宋_GBK" w:hint="eastAsia"/>
          <w:sz w:val="32"/>
        </w:rPr>
        <w:t xml:space="preserve">  </w:t>
      </w:r>
      <w:r>
        <w:rPr>
          <w:rFonts w:eastAsia="方正仿宋_GBK" w:hint="eastAsia"/>
          <w:sz w:val="32"/>
        </w:rPr>
        <w:t>平岗街道党工委副书记</w:t>
      </w:r>
    </w:p>
    <w:p w:rsidR="00EA5116" w:rsidRDefault="00D615C4">
      <w:pPr>
        <w:spacing w:line="590" w:lineRule="exact"/>
        <w:ind w:firstLineChars="200" w:firstLine="608"/>
        <w:rPr>
          <w:rFonts w:eastAsia="方正仿宋_GBK"/>
          <w:sz w:val="32"/>
        </w:rPr>
      </w:pPr>
      <w:r>
        <w:rPr>
          <w:rFonts w:eastAsia="方正仿宋_GBK" w:hint="eastAsia"/>
          <w:sz w:val="32"/>
        </w:rPr>
        <w:t>领导小组下设办公室，办公室设在区科技经信局（区科协），程千友同志兼任办公室主任。</w:t>
      </w:r>
    </w:p>
    <w:p w:rsidR="00EA5116" w:rsidRDefault="00EA5116">
      <w:pPr>
        <w:spacing w:line="590" w:lineRule="exact"/>
        <w:ind w:firstLineChars="200" w:firstLine="388"/>
        <w:rPr>
          <w:rFonts w:eastAsia="方正仿宋_GBK"/>
        </w:rPr>
      </w:pPr>
    </w:p>
    <w:p w:rsidR="00EA5116" w:rsidRDefault="00EA5116">
      <w:pPr>
        <w:spacing w:line="590" w:lineRule="exact"/>
        <w:rPr>
          <w:rFonts w:eastAsia="方正仿宋_GBK"/>
        </w:rPr>
      </w:pPr>
    </w:p>
    <w:p w:rsidR="00EA5116" w:rsidRDefault="00EA5116">
      <w:pPr>
        <w:spacing w:line="590" w:lineRule="exact"/>
        <w:rPr>
          <w:rFonts w:eastAsia="方正仿宋_GBK"/>
        </w:rPr>
      </w:pPr>
    </w:p>
    <w:p w:rsidR="00EA5116" w:rsidRDefault="00EA5116">
      <w:pPr>
        <w:spacing w:line="590" w:lineRule="exact"/>
        <w:rPr>
          <w:rFonts w:eastAsia="方正仿宋_GBK"/>
        </w:rPr>
      </w:pPr>
    </w:p>
    <w:p w:rsidR="00EA5116" w:rsidRDefault="00EA5116">
      <w:pPr>
        <w:spacing w:line="20" w:lineRule="exact"/>
        <w:rPr>
          <w:rFonts w:eastAsia="方正仿宋_GBK"/>
          <w:color w:val="000000"/>
        </w:rPr>
      </w:pPr>
    </w:p>
    <w:sectPr w:rsidR="00EA5116">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15C4">
      <w:r>
        <w:separator/>
      </w:r>
    </w:p>
  </w:endnote>
  <w:endnote w:type="continuationSeparator" w:id="0">
    <w:p w:rsidR="00000000" w:rsidRDefault="00D6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 w:name="等线">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16" w:rsidRDefault="00D615C4">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rsidR="00EA5116" w:rsidRDefault="00EA5116">
    <w:pPr>
      <w:pStyle w:val="a3"/>
      <w:ind w:right="360" w:firstLine="360"/>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16" w:rsidRDefault="00D615C4">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EA5116" w:rsidRDefault="00D615C4">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noProof/>
                              <w:sz w:val="28"/>
                            </w:rPr>
                            <w:t>13</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EA5116" w:rsidRDefault="00D615C4">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noProof/>
                        <w:sz w:val="28"/>
                      </w:rPr>
                      <w:t>13</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EA5116" w:rsidRDefault="00EA5116">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EA5116" w:rsidRDefault="00D615C4">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EA5116" w:rsidRDefault="00D615C4">
    <w:pPr>
      <w:pStyle w:val="a3"/>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15C4">
      <w:r>
        <w:separator/>
      </w:r>
    </w:p>
  </w:footnote>
  <w:footnote w:type="continuationSeparator" w:id="0">
    <w:p w:rsidR="00000000" w:rsidRDefault="00D6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16" w:rsidRDefault="00D615C4">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EA5116" w:rsidRDefault="00D615C4">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w:t>
    </w:r>
    <w:r>
      <w:rPr>
        <w:rFonts w:ascii="宋体" w:eastAsia="宋体" w:hAnsi="宋体" w:cs="宋体"/>
        <w:b/>
        <w:bCs/>
        <w:color w:val="005192"/>
        <w:sz w:val="32"/>
      </w:rPr>
      <w:t>室</w:t>
    </w:r>
    <w:r>
      <w:rPr>
        <w:rFonts w:ascii="宋体" w:eastAsia="宋体" w:hAnsi="宋体" w:cs="宋体" w:hint="eastAsia"/>
        <w:b/>
        <w:bCs/>
        <w:color w:val="005192"/>
        <w:sz w:val="32"/>
      </w:rPr>
      <w:t>行政规范性文件</w:t>
    </w:r>
  </w:p>
  <w:p w:rsidR="00EA5116" w:rsidRDefault="00EA5116">
    <w:pPr>
      <w:pStyle w:val="a4"/>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55660F"/>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2B4C"/>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347C2"/>
    <w:rsid w:val="00240D82"/>
    <w:rsid w:val="002443FD"/>
    <w:rsid w:val="0024776C"/>
    <w:rsid w:val="00252291"/>
    <w:rsid w:val="002558F5"/>
    <w:rsid w:val="00256639"/>
    <w:rsid w:val="00262400"/>
    <w:rsid w:val="00262648"/>
    <w:rsid w:val="002628CE"/>
    <w:rsid w:val="00263325"/>
    <w:rsid w:val="00264A8E"/>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65BC7"/>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5660F"/>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0A9"/>
    <w:rsid w:val="00D51295"/>
    <w:rsid w:val="00D53F3A"/>
    <w:rsid w:val="00D560C0"/>
    <w:rsid w:val="00D61044"/>
    <w:rsid w:val="00D615C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116"/>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DD824CB"/>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042F02-85DF-40E8-8D66-58A44BC8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1"/>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14</TotalTime>
  <Pages>13</Pages>
  <Words>5243</Words>
  <Characters>324</Characters>
  <Application>Microsoft Office Word</Application>
  <DocSecurity>0</DocSecurity>
  <Lines>2</Lines>
  <Paragraphs>11</Paragraphs>
  <ScaleCrop>false</ScaleCrop>
  <Company>CZSW</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5</cp:revision>
  <cp:lastPrinted>2003-04-03T02:14:00Z</cp:lastPrinted>
  <dcterms:created xsi:type="dcterms:W3CDTF">2022-11-04T02:23:00Z</dcterms:created>
  <dcterms:modified xsi:type="dcterms:W3CDTF">2022-12-06T02:38:00Z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