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黑体" w:hAnsi="黑体" w:eastAsia="黑体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黑体" w:hAnsi="黑体" w:eastAsia="黑体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年第</w:t>
      </w:r>
      <w:r>
        <w:rPr>
          <w:rFonts w:hint="eastAsia" w:ascii="黑体" w:hAnsi="黑体" w:eastAsia="黑体"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ascii="黑体" w:hAnsi="黑体" w:eastAsia="黑体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批申报各类人才就业创业补贴名单</w:t>
      </w:r>
    </w:p>
    <w:bookmarkEnd w:id="0"/>
    <w:tbl>
      <w:tblPr>
        <w:tblStyle w:val="4"/>
        <w:tblW w:w="9276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164"/>
        <w:gridCol w:w="2256"/>
        <w:gridCol w:w="1740"/>
        <w:gridCol w:w="1428"/>
        <w:gridCol w:w="194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补贴项目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本次补贴金额（元）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本次补贴所属期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窦祖鑫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342423********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2250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任正林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1584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沙从欢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342423********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1590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李元洁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1465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任道凤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1664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台得芝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1522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2872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秦海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2225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7911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姜春梅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342423********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1463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汪晓雨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2426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004X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胡轩锐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3424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1671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孙明瑞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2273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胡帮绪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2275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鲍正园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9272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叶凡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1472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赵兴媛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1667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潘孝远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2274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张亮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0774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吴奇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0677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叶静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0604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周佳明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2426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2815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王明胜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1578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蔡庆文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0023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田玮可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058X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孙仁凤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2165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赵钰莹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5989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石春花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342401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7627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2022.07-2022.09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宫艳艳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341222</w:t>
            </w:r>
            <w:r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5029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2400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2022.07-2022.09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章陈鑫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0102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4035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2022.06-2022.08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刘悦蓉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340111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3027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2400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2022.07-2022.09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李婷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342221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5529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2400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2022.07-2022.09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陈雯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342401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1723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2022.05-2022.09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陈鹏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342601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1014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2022.04-2022.09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陶功焱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342401</w:t>
            </w:r>
            <w:r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967X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2022.04-2022.09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江磊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342401</w:t>
            </w:r>
            <w:r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047X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2022.01-2022.06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孙宛玉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342401</w:t>
            </w:r>
            <w:r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4827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2022.04-2022.09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王秀智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342401</w:t>
            </w:r>
            <w:r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7690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2022.01-2022.06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付雪莲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342423</w:t>
            </w:r>
            <w:r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2588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5000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2021.11-2022.08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侍梁缘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321322</w:t>
            </w:r>
            <w:r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5421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5000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2021.11-2022.08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孟令萍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342401</w:t>
            </w:r>
            <w:r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384X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5000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2021.11-2022.08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赵善闯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342401</w:t>
            </w:r>
            <w:r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227X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5500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2021.10-2022.08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41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王培丹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342423</w:t>
            </w:r>
            <w:r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4165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5500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2021.11-2022.09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42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袁兴茂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342426</w:t>
            </w:r>
            <w:r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2492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5600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2022.03-2022.09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43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王昕宇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413026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0062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2021.10-2022.09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44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辛安军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342401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4470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2022.01-2022.08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45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陈昌航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342623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7115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2022.02-2022.08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46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陈娜娜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342427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0520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2022.01-2022.09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47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章卓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342427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0027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2022.02-2022.09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郭光近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330327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1337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2021.10-2022.08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王燏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342401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0614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2021.11-2022.09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张霄峰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342401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0819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2021.10-2022.09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王小雪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342622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1204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2021.10-2022.09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姜心灵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342427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4446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2021.10-2022.09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张洪歌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413026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541X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2021.10-2022.09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谢大发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342401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3615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2021.10-2022.09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周雨婷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342401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2021.10-2022.09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夏亦扉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342622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2021.10-2022.09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汪敏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342426</w:t>
            </w:r>
            <w:r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4229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2021.10-2022.09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刘欢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342427</w:t>
            </w:r>
            <w:r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0041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11000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2021.10-2022.08</w:t>
            </w:r>
          </w:p>
        </w:tc>
      </w:tr>
    </w:tbl>
    <w:p>
      <w:pPr>
        <w:rPr>
          <w:lang w:val="en-US" w:eastAsia="zh-CN"/>
        </w:rPr>
      </w:pPr>
      <w:r>
        <w:rPr>
          <w:rFonts w:hint="eastAsia" w:ascii="Times New Roman" w:hAnsi="Times New Roman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备注：购房补贴分2年补贴到位，每次50%（申报审批时为第一次，第二年对应时间为第二次）。</w:t>
      </w:r>
    </w:p>
    <w:p/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E2BF6"/>
    <w:rsid w:val="076E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2022-11-28T06:49:00Z</dcterms:created>
  <dc:creator>叶集人社局收文员</dc:creator>
  <cp:lastModifiedBy>叶集人社局收文员</cp:lastModifiedBy>
  <dcterms:modified xsi:type="dcterms:W3CDTF">2022-11-28T06:49:40Z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